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5F" w:rsidRDefault="009A6F5F" w:rsidP="009A6F5F">
      <w:pPr>
        <w:pStyle w:val="1"/>
        <w:spacing w:before="0" w:beforeAutospacing="0" w:after="263" w:afterAutospacing="0" w:line="551" w:lineRule="atLeast"/>
        <w:jc w:val="center"/>
        <w:textAlignment w:val="baseline"/>
        <w:rPr>
          <w:rFonts w:ascii="Arial Black" w:hAnsi="Arial Black"/>
          <w:color w:val="333333"/>
          <w:spacing w:val="13"/>
          <w:sz w:val="50"/>
          <w:szCs w:val="50"/>
        </w:rPr>
      </w:pPr>
      <w:r w:rsidRPr="008E0D82">
        <w:rPr>
          <w:rFonts w:ascii="Arial Black" w:hAnsi="Arial Black"/>
          <w:color w:val="333333"/>
          <w:spacing w:val="13"/>
          <w:szCs w:val="50"/>
        </w:rPr>
        <w:t>Летний пришкольный лагерь с дневным пребыванием</w:t>
      </w:r>
      <w:r w:rsidR="007D6C5B" w:rsidRPr="008E0D82">
        <w:rPr>
          <w:rFonts w:ascii="Arial Black" w:hAnsi="Arial Black"/>
          <w:color w:val="333333"/>
          <w:spacing w:val="13"/>
          <w:szCs w:val="50"/>
        </w:rPr>
        <w:t xml:space="preserve"> </w:t>
      </w:r>
    </w:p>
    <w:p w:rsidR="008E0D82" w:rsidRPr="008E0D82" w:rsidRDefault="008E0D82" w:rsidP="009A6F5F">
      <w:pPr>
        <w:pStyle w:val="1"/>
        <w:spacing w:before="0" w:beforeAutospacing="0" w:after="263" w:afterAutospacing="0" w:line="551" w:lineRule="atLeast"/>
        <w:jc w:val="center"/>
        <w:textAlignment w:val="baseline"/>
        <w:rPr>
          <w:rFonts w:ascii="Arial Black" w:hAnsi="Arial Black"/>
          <w:color w:val="333333"/>
          <w:spacing w:val="13"/>
          <w:sz w:val="50"/>
          <w:szCs w:val="50"/>
        </w:rPr>
      </w:pPr>
    </w:p>
    <w:p w:rsidR="009A6F5F" w:rsidRPr="008E0D82" w:rsidRDefault="009A6F5F" w:rsidP="008E0D82">
      <w:pPr>
        <w:pStyle w:val="2"/>
        <w:shd w:val="clear" w:color="auto" w:fill="FBFCFD"/>
        <w:spacing w:before="0"/>
        <w:textAlignment w:val="baseline"/>
        <w:rPr>
          <w:rFonts w:ascii="Arial Black" w:hAnsi="Arial Black" w:cs="Arial"/>
          <w:color w:val="515151"/>
          <w:spacing w:val="13"/>
          <w:sz w:val="28"/>
          <w:szCs w:val="28"/>
        </w:rPr>
      </w:pPr>
      <w:r w:rsidRPr="008E0D82">
        <w:rPr>
          <w:rFonts w:ascii="Arial Black" w:hAnsi="Arial Black" w:cs="Arial"/>
          <w:b w:val="0"/>
          <w:bCs w:val="0"/>
          <w:color w:val="333333"/>
          <w:spacing w:val="13"/>
          <w:sz w:val="28"/>
          <w:szCs w:val="28"/>
          <w:bdr w:val="none" w:sz="0" w:space="0" w:color="auto" w:frame="1"/>
        </w:rPr>
        <w:t>Летний оздоровительный лагерь с дневным пребыванием "</w:t>
      </w:r>
      <w:r w:rsidR="007D6C5B" w:rsidRPr="008E0D82">
        <w:rPr>
          <w:rFonts w:ascii="Arial Black" w:hAnsi="Arial Black" w:cs="Arial"/>
          <w:b w:val="0"/>
          <w:bCs w:val="0"/>
          <w:color w:val="333333"/>
          <w:spacing w:val="13"/>
          <w:sz w:val="28"/>
          <w:szCs w:val="28"/>
          <w:bdr w:val="none" w:sz="0" w:space="0" w:color="auto" w:frame="1"/>
        </w:rPr>
        <w:t>Оранжевое лето</w:t>
      </w:r>
      <w:r w:rsidRPr="008E0D82">
        <w:rPr>
          <w:rFonts w:ascii="Arial Black" w:hAnsi="Arial Black" w:cs="Arial"/>
          <w:b w:val="0"/>
          <w:bCs w:val="0"/>
          <w:color w:val="333333"/>
          <w:spacing w:val="13"/>
          <w:sz w:val="28"/>
          <w:szCs w:val="28"/>
          <w:bdr w:val="none" w:sz="0" w:space="0" w:color="auto" w:frame="1"/>
        </w:rPr>
        <w:t>"</w:t>
      </w:r>
    </w:p>
    <w:p w:rsidR="008E0D82" w:rsidRDefault="008E0D82" w:rsidP="008E0D82">
      <w:pPr>
        <w:pStyle w:val="3"/>
        <w:spacing w:before="0" w:line="238" w:lineRule="atLeast"/>
        <w:textAlignment w:val="baseline"/>
        <w:rPr>
          <w:rFonts w:ascii="Arial Black" w:hAnsi="Arial Black"/>
          <w:b w:val="0"/>
          <w:bCs w:val="0"/>
          <w:color w:val="333333"/>
          <w:sz w:val="28"/>
          <w:szCs w:val="28"/>
          <w:bdr w:val="none" w:sz="0" w:space="0" w:color="auto" w:frame="1"/>
        </w:rPr>
      </w:pPr>
    </w:p>
    <w:p w:rsidR="009A6F5F" w:rsidRPr="008E0D82" w:rsidRDefault="009A6F5F" w:rsidP="008E0D82">
      <w:pPr>
        <w:pStyle w:val="3"/>
        <w:spacing w:before="0" w:line="238" w:lineRule="atLeast"/>
        <w:textAlignment w:val="baseline"/>
        <w:rPr>
          <w:rFonts w:ascii="Arial Black" w:hAnsi="Arial Black" w:cs="Times New Roman"/>
          <w:b w:val="0"/>
          <w:bCs w:val="0"/>
          <w:color w:val="333333"/>
          <w:sz w:val="28"/>
          <w:szCs w:val="28"/>
        </w:rPr>
      </w:pPr>
      <w:r w:rsidRPr="008E0D82">
        <w:rPr>
          <w:rFonts w:ascii="Arial Black" w:hAnsi="Arial Black"/>
          <w:b w:val="0"/>
          <w:bCs w:val="0"/>
          <w:color w:val="333333"/>
          <w:sz w:val="28"/>
          <w:szCs w:val="28"/>
          <w:bdr w:val="none" w:sz="0" w:space="0" w:color="auto" w:frame="1"/>
        </w:rPr>
        <w:t>В июне 2025 года на базе нашей школы открывается летний пришкольный лагерь </w:t>
      </w:r>
      <w:r w:rsidRPr="008E0D82">
        <w:rPr>
          <w:rStyle w:val="a3"/>
          <w:rFonts w:ascii="Arial Black" w:hAnsi="Arial Black"/>
          <w:b/>
          <w:bCs/>
          <w:color w:val="333333"/>
          <w:sz w:val="28"/>
          <w:szCs w:val="28"/>
          <w:bdr w:val="none" w:sz="0" w:space="0" w:color="auto" w:frame="1"/>
        </w:rPr>
        <w:t>с дневным пребыванием для детей в возрасте 7-1</w:t>
      </w:r>
      <w:r w:rsidR="007D6C5B" w:rsidRPr="008E0D82">
        <w:rPr>
          <w:rStyle w:val="a3"/>
          <w:rFonts w:ascii="Arial Black" w:hAnsi="Arial Black"/>
          <w:b/>
          <w:bCs/>
          <w:color w:val="333333"/>
          <w:sz w:val="28"/>
          <w:szCs w:val="28"/>
          <w:bdr w:val="none" w:sz="0" w:space="0" w:color="auto" w:frame="1"/>
        </w:rPr>
        <w:t xml:space="preserve">7 </w:t>
      </w:r>
      <w:r w:rsidRPr="008E0D82">
        <w:rPr>
          <w:rStyle w:val="a3"/>
          <w:rFonts w:ascii="Arial Black" w:hAnsi="Arial Black"/>
          <w:b/>
          <w:bCs/>
          <w:color w:val="333333"/>
          <w:sz w:val="28"/>
          <w:szCs w:val="28"/>
          <w:bdr w:val="none" w:sz="0" w:space="0" w:color="auto" w:frame="1"/>
        </w:rPr>
        <w:t>лет.</w:t>
      </w:r>
    </w:p>
    <w:p w:rsidR="009A6F5F" w:rsidRPr="008E0D82" w:rsidRDefault="009A6F5F" w:rsidP="008E0D82">
      <w:pPr>
        <w:pStyle w:val="a5"/>
        <w:spacing w:before="0" w:beforeAutospacing="0" w:after="225" w:afterAutospacing="0"/>
        <w:ind w:firstLine="709"/>
        <w:jc w:val="both"/>
        <w:textAlignment w:val="baseline"/>
        <w:rPr>
          <w:rFonts w:ascii="Arial Black" w:hAnsi="Arial Black"/>
          <w:color w:val="333333"/>
          <w:sz w:val="28"/>
          <w:szCs w:val="28"/>
        </w:rPr>
      </w:pPr>
      <w:r w:rsidRPr="008E0D82">
        <w:rPr>
          <w:rFonts w:ascii="Arial Black" w:hAnsi="Arial Black"/>
          <w:color w:val="333333"/>
          <w:sz w:val="28"/>
          <w:szCs w:val="28"/>
        </w:rPr>
        <w:t> </w:t>
      </w:r>
    </w:p>
    <w:p w:rsidR="009A6F5F" w:rsidRPr="008E0D82" w:rsidRDefault="009A6F5F" w:rsidP="008E0D82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Arial Black" w:hAnsi="Arial Black"/>
          <w:color w:val="333333"/>
          <w:sz w:val="28"/>
          <w:szCs w:val="28"/>
        </w:rPr>
      </w:pPr>
      <w:r w:rsidRPr="008E0D82">
        <w:rPr>
          <w:rFonts w:ascii="Arial Black" w:hAnsi="Arial Black"/>
          <w:color w:val="373737"/>
          <w:sz w:val="28"/>
          <w:szCs w:val="28"/>
          <w:u w:val="single"/>
          <w:bdr w:val="none" w:sz="0" w:space="0" w:color="auto" w:frame="1"/>
        </w:rPr>
        <w:t>Целью</w:t>
      </w:r>
      <w:r w:rsidRPr="008E0D82">
        <w:rPr>
          <w:rFonts w:ascii="Arial Black" w:hAnsi="Arial Black"/>
          <w:color w:val="373737"/>
          <w:sz w:val="28"/>
          <w:szCs w:val="28"/>
          <w:bdr w:val="none" w:sz="0" w:space="0" w:color="auto" w:frame="1"/>
        </w:rPr>
        <w:t xml:space="preserve"> при организации лагеря является создание благоприятных условий для организации досуга воспитанников лагеря.</w:t>
      </w:r>
    </w:p>
    <w:p w:rsidR="008E0D82" w:rsidRDefault="008E0D82" w:rsidP="008E0D82">
      <w:pPr>
        <w:pStyle w:val="a5"/>
        <w:spacing w:before="0" w:beforeAutospacing="0" w:after="0" w:afterAutospacing="0"/>
        <w:ind w:firstLine="709"/>
        <w:jc w:val="both"/>
        <w:textAlignment w:val="baseline"/>
        <w:rPr>
          <w:rStyle w:val="a3"/>
          <w:rFonts w:ascii="Arial Black" w:eastAsiaTheme="majorEastAsia" w:hAnsi="Arial Black"/>
          <w:color w:val="333333"/>
          <w:sz w:val="28"/>
          <w:szCs w:val="28"/>
          <w:bdr w:val="none" w:sz="0" w:space="0" w:color="auto" w:frame="1"/>
        </w:rPr>
      </w:pPr>
    </w:p>
    <w:p w:rsidR="009A6F5F" w:rsidRPr="008E0D82" w:rsidRDefault="009A6F5F" w:rsidP="008E0D82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Arial Black" w:hAnsi="Arial Black"/>
          <w:color w:val="333333"/>
          <w:sz w:val="28"/>
          <w:szCs w:val="28"/>
        </w:rPr>
      </w:pPr>
      <w:r w:rsidRPr="008E0D82">
        <w:rPr>
          <w:rStyle w:val="a3"/>
          <w:rFonts w:ascii="Arial Black" w:eastAsiaTheme="majorEastAsia" w:hAnsi="Arial Black"/>
          <w:color w:val="333333"/>
          <w:sz w:val="28"/>
          <w:szCs w:val="28"/>
          <w:bdr w:val="none" w:sz="0" w:space="0" w:color="auto" w:frame="1"/>
        </w:rPr>
        <w:t>Возраст обучающихся</w:t>
      </w:r>
      <w:r w:rsidRPr="008E0D82">
        <w:rPr>
          <w:rFonts w:ascii="Arial Black" w:hAnsi="Arial Black"/>
          <w:color w:val="333333"/>
          <w:sz w:val="28"/>
          <w:szCs w:val="28"/>
        </w:rPr>
        <w:t>: от 7 до 17 лет</w:t>
      </w:r>
    </w:p>
    <w:p w:rsidR="008E0D82" w:rsidRDefault="008E0D82" w:rsidP="008E0D82">
      <w:pPr>
        <w:pStyle w:val="a5"/>
        <w:spacing w:before="0" w:beforeAutospacing="0" w:after="0" w:afterAutospacing="0"/>
        <w:ind w:firstLine="709"/>
        <w:jc w:val="both"/>
        <w:textAlignment w:val="baseline"/>
        <w:rPr>
          <w:rStyle w:val="a3"/>
          <w:rFonts w:ascii="Arial Black" w:eastAsiaTheme="majorEastAsia" w:hAnsi="Arial Black"/>
          <w:color w:val="333333"/>
          <w:sz w:val="28"/>
          <w:szCs w:val="28"/>
          <w:bdr w:val="none" w:sz="0" w:space="0" w:color="auto" w:frame="1"/>
        </w:rPr>
      </w:pPr>
    </w:p>
    <w:p w:rsidR="009A6F5F" w:rsidRPr="008E0D82" w:rsidRDefault="009A6F5F" w:rsidP="008E0D82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Arial Black" w:hAnsi="Arial Black"/>
          <w:color w:val="333333"/>
          <w:sz w:val="28"/>
          <w:szCs w:val="28"/>
        </w:rPr>
      </w:pPr>
      <w:r w:rsidRPr="008E0D82">
        <w:rPr>
          <w:rStyle w:val="a3"/>
          <w:rFonts w:ascii="Arial Black" w:eastAsiaTheme="majorEastAsia" w:hAnsi="Arial Black"/>
          <w:color w:val="333333"/>
          <w:sz w:val="28"/>
          <w:szCs w:val="28"/>
          <w:bdr w:val="none" w:sz="0" w:space="0" w:color="auto" w:frame="1"/>
        </w:rPr>
        <w:t>Сроки работы лагеря</w:t>
      </w:r>
      <w:r w:rsidR="007D6C5B" w:rsidRPr="008E0D82">
        <w:rPr>
          <w:rFonts w:ascii="Arial Black" w:hAnsi="Arial Black"/>
          <w:color w:val="333333"/>
          <w:sz w:val="28"/>
          <w:szCs w:val="28"/>
        </w:rPr>
        <w:t>: со 2</w:t>
      </w:r>
      <w:r w:rsidRPr="008E0D82">
        <w:rPr>
          <w:rFonts w:ascii="Arial Black" w:hAnsi="Arial Black"/>
          <w:color w:val="333333"/>
          <w:sz w:val="28"/>
          <w:szCs w:val="28"/>
        </w:rPr>
        <w:t xml:space="preserve"> по 26 июня 2025 года (смена - 15 рабочих дней)</w:t>
      </w:r>
    </w:p>
    <w:p w:rsidR="008E0D82" w:rsidRDefault="008E0D82" w:rsidP="008E0D82">
      <w:pPr>
        <w:pStyle w:val="a5"/>
        <w:spacing w:before="0" w:beforeAutospacing="0" w:after="0" w:afterAutospacing="0"/>
        <w:ind w:firstLine="709"/>
        <w:jc w:val="both"/>
        <w:textAlignment w:val="baseline"/>
        <w:rPr>
          <w:rStyle w:val="a3"/>
          <w:rFonts w:ascii="Arial Black" w:eastAsiaTheme="majorEastAsia" w:hAnsi="Arial Black"/>
          <w:color w:val="333333"/>
          <w:sz w:val="28"/>
          <w:szCs w:val="28"/>
          <w:bdr w:val="none" w:sz="0" w:space="0" w:color="auto" w:frame="1"/>
        </w:rPr>
      </w:pPr>
    </w:p>
    <w:p w:rsidR="009A6F5F" w:rsidRPr="008E0D82" w:rsidRDefault="009A6F5F" w:rsidP="008E0D82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Arial Black" w:hAnsi="Arial Black"/>
          <w:color w:val="333333"/>
          <w:sz w:val="28"/>
          <w:szCs w:val="28"/>
        </w:rPr>
      </w:pPr>
      <w:r w:rsidRPr="008E0D82">
        <w:rPr>
          <w:rStyle w:val="a3"/>
          <w:rFonts w:ascii="Arial Black" w:eastAsiaTheme="majorEastAsia" w:hAnsi="Arial Black"/>
          <w:color w:val="333333"/>
          <w:sz w:val="28"/>
          <w:szCs w:val="28"/>
          <w:bdr w:val="none" w:sz="0" w:space="0" w:color="auto" w:frame="1"/>
        </w:rPr>
        <w:t xml:space="preserve">Режим работы </w:t>
      </w:r>
      <w:proofErr w:type="gramStart"/>
      <w:r w:rsidRPr="008E0D82">
        <w:rPr>
          <w:rStyle w:val="a3"/>
          <w:rFonts w:ascii="Arial Black" w:eastAsiaTheme="majorEastAsia" w:hAnsi="Arial Black"/>
          <w:color w:val="333333"/>
          <w:sz w:val="28"/>
          <w:szCs w:val="28"/>
          <w:bdr w:val="none" w:sz="0" w:space="0" w:color="auto" w:frame="1"/>
        </w:rPr>
        <w:t>лагеря</w:t>
      </w:r>
      <w:r w:rsidRPr="008E0D82">
        <w:rPr>
          <w:rFonts w:ascii="Arial Black" w:hAnsi="Arial Black"/>
          <w:color w:val="333333"/>
          <w:sz w:val="28"/>
          <w:szCs w:val="28"/>
        </w:rPr>
        <w:t>:  с</w:t>
      </w:r>
      <w:proofErr w:type="gramEnd"/>
      <w:r w:rsidRPr="008E0D82">
        <w:rPr>
          <w:rFonts w:ascii="Arial Black" w:hAnsi="Arial Black"/>
          <w:color w:val="333333"/>
          <w:sz w:val="28"/>
          <w:szCs w:val="28"/>
        </w:rPr>
        <w:t xml:space="preserve"> 8.30 до 18.00.</w:t>
      </w:r>
    </w:p>
    <w:p w:rsidR="008E0D82" w:rsidRDefault="008E0D82" w:rsidP="008E0D82">
      <w:pPr>
        <w:pStyle w:val="a5"/>
        <w:spacing w:before="0" w:beforeAutospacing="0" w:after="0" w:afterAutospacing="0"/>
        <w:ind w:firstLine="709"/>
        <w:jc w:val="both"/>
        <w:textAlignment w:val="baseline"/>
        <w:rPr>
          <w:rStyle w:val="a3"/>
          <w:rFonts w:ascii="Arial Black" w:eastAsiaTheme="majorEastAsia" w:hAnsi="Arial Black"/>
          <w:color w:val="333333"/>
          <w:sz w:val="28"/>
          <w:szCs w:val="28"/>
          <w:bdr w:val="none" w:sz="0" w:space="0" w:color="auto" w:frame="1"/>
        </w:rPr>
      </w:pPr>
    </w:p>
    <w:p w:rsidR="009A6F5F" w:rsidRPr="008E0D82" w:rsidRDefault="009A6F5F" w:rsidP="008E0D82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Arial Black" w:hAnsi="Arial Black"/>
          <w:color w:val="333333"/>
          <w:sz w:val="28"/>
          <w:szCs w:val="28"/>
        </w:rPr>
      </w:pPr>
      <w:r w:rsidRPr="008E0D82">
        <w:rPr>
          <w:rStyle w:val="a3"/>
          <w:rFonts w:ascii="Arial Black" w:eastAsiaTheme="majorEastAsia" w:hAnsi="Arial Black"/>
          <w:color w:val="333333"/>
          <w:sz w:val="28"/>
          <w:szCs w:val="28"/>
          <w:bdr w:val="none" w:sz="0" w:space="0" w:color="auto" w:frame="1"/>
        </w:rPr>
        <w:t>Количество мест</w:t>
      </w:r>
      <w:r w:rsidRPr="008E0D82">
        <w:rPr>
          <w:rFonts w:ascii="Arial Black" w:hAnsi="Arial Black"/>
          <w:color w:val="333333"/>
          <w:sz w:val="28"/>
          <w:szCs w:val="28"/>
        </w:rPr>
        <w:t>: 60</w:t>
      </w:r>
    </w:p>
    <w:p w:rsidR="009A6F5F" w:rsidRPr="008E0D82" w:rsidRDefault="009A6F5F" w:rsidP="008E0D82">
      <w:pPr>
        <w:pStyle w:val="a5"/>
        <w:spacing w:before="0" w:beforeAutospacing="0" w:after="125" w:afterAutospacing="0"/>
        <w:ind w:firstLine="709"/>
        <w:jc w:val="both"/>
        <w:textAlignment w:val="baseline"/>
        <w:rPr>
          <w:rFonts w:ascii="Arial Black" w:hAnsi="Arial Black"/>
          <w:color w:val="333333"/>
          <w:sz w:val="28"/>
          <w:szCs w:val="28"/>
        </w:rPr>
      </w:pPr>
      <w:r w:rsidRPr="008E0D82">
        <w:rPr>
          <w:rFonts w:ascii="Arial Black" w:hAnsi="Arial Black"/>
          <w:color w:val="333333"/>
          <w:sz w:val="28"/>
          <w:szCs w:val="28"/>
        </w:rPr>
        <w:t> </w:t>
      </w:r>
    </w:p>
    <w:p w:rsidR="007D6C5B" w:rsidRPr="008E0D82" w:rsidRDefault="007D6C5B" w:rsidP="008E0D82">
      <w:pPr>
        <w:rPr>
          <w:rFonts w:ascii="Arial Black" w:eastAsia="Calibri" w:hAnsi="Arial Black"/>
          <w:sz w:val="28"/>
          <w:szCs w:val="28"/>
        </w:rPr>
      </w:pPr>
      <w:r w:rsidRPr="008E0D82">
        <w:rPr>
          <w:rFonts w:ascii="Arial Black" w:eastAsia="Calibri" w:hAnsi="Arial Black"/>
          <w:sz w:val="28"/>
          <w:szCs w:val="28"/>
        </w:rPr>
        <w:t>Телефон горячей линии по организации отдыха детей и их оздоровления (8-4822) 39-09-82.</w:t>
      </w:r>
    </w:p>
    <w:p w:rsidR="009A6F5F" w:rsidRPr="008E0D82" w:rsidRDefault="009A6F5F" w:rsidP="008E0D82">
      <w:pPr>
        <w:spacing w:after="200" w:line="276" w:lineRule="auto"/>
        <w:rPr>
          <w:rFonts w:ascii="Arial Black" w:eastAsia="Times New Roman" w:hAnsi="Arial Black"/>
          <w:color w:val="424242"/>
          <w:kern w:val="36"/>
          <w:lang w:eastAsia="ru-RU"/>
        </w:rPr>
      </w:pPr>
      <w:r w:rsidRPr="008E0D82">
        <w:rPr>
          <w:rFonts w:ascii="Arial Black" w:eastAsia="Times New Roman" w:hAnsi="Arial Black"/>
          <w:color w:val="424242"/>
          <w:kern w:val="36"/>
          <w:lang w:eastAsia="ru-RU"/>
        </w:rPr>
        <w:br w:type="page"/>
      </w:r>
    </w:p>
    <w:p w:rsidR="00CE2A85" w:rsidRPr="008E0D82" w:rsidRDefault="00CE2A85" w:rsidP="008E0D82">
      <w:pPr>
        <w:spacing w:after="0" w:line="451" w:lineRule="atLeast"/>
        <w:ind w:left="142" w:firstLine="0"/>
        <w:jc w:val="center"/>
        <w:outlineLvl w:val="0"/>
        <w:rPr>
          <w:rFonts w:ascii="Arial Black" w:eastAsia="Times New Roman" w:hAnsi="Arial Black"/>
          <w:color w:val="424242"/>
          <w:kern w:val="36"/>
          <w:sz w:val="32"/>
          <w:szCs w:val="28"/>
          <w:lang w:eastAsia="ru-RU"/>
        </w:rPr>
      </w:pPr>
      <w:r w:rsidRPr="008E0D82">
        <w:rPr>
          <w:rFonts w:ascii="Arial Black" w:eastAsia="Times New Roman" w:hAnsi="Arial Black"/>
          <w:color w:val="424242"/>
          <w:kern w:val="36"/>
          <w:sz w:val="32"/>
          <w:szCs w:val="28"/>
          <w:lang w:eastAsia="ru-RU"/>
        </w:rPr>
        <w:lastRenderedPageBreak/>
        <w:t>Основные сведения</w:t>
      </w:r>
    </w:p>
    <w:p w:rsidR="008E0D82" w:rsidRPr="008E0D82" w:rsidRDefault="008E0D82" w:rsidP="008E0D82">
      <w:pPr>
        <w:spacing w:after="0" w:line="451" w:lineRule="atLeast"/>
        <w:ind w:left="142" w:firstLine="0"/>
        <w:jc w:val="left"/>
        <w:outlineLvl w:val="0"/>
        <w:rPr>
          <w:rFonts w:ascii="Arial Black" w:eastAsia="Times New Roman" w:hAnsi="Arial Black"/>
          <w:color w:val="424242"/>
          <w:kern w:val="36"/>
          <w:sz w:val="28"/>
          <w:szCs w:val="28"/>
          <w:lang w:eastAsia="ru-RU"/>
        </w:rPr>
      </w:pPr>
    </w:p>
    <w:tbl>
      <w:tblPr>
        <w:tblW w:w="103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6317"/>
      </w:tblGrid>
      <w:tr w:rsidR="00CE2A85" w:rsidRPr="008E0D82" w:rsidTr="008E0D8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CE2A85" w:rsidRPr="008E0D82" w:rsidRDefault="00CE2A85" w:rsidP="008E0D82">
            <w:pPr>
              <w:spacing w:after="0" w:line="276" w:lineRule="auto"/>
              <w:ind w:left="142" w:right="117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E0D82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8E0D82">
              <w:rPr>
                <w:rFonts w:eastAsia="Times New Roman"/>
                <w:bCs/>
                <w:sz w:val="28"/>
                <w:szCs w:val="28"/>
                <w:lang w:eastAsia="ru-RU"/>
              </w:rPr>
              <w:t>Полное наименование организации отдыха и оздоровления детей и подростков (далее — организация) без сокращений(включая организационно – правовую форму)</w:t>
            </w:r>
          </w:p>
        </w:tc>
        <w:tc>
          <w:tcPr>
            <w:tcW w:w="6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CE2A85" w:rsidRPr="008E0D82" w:rsidRDefault="00CE2A85" w:rsidP="008E0D82">
            <w:pPr>
              <w:spacing w:after="0" w:line="276" w:lineRule="auto"/>
              <w:ind w:left="142" w:right="270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E0D82">
              <w:rPr>
                <w:rFonts w:eastAsia="Times New Roman"/>
                <w:sz w:val="28"/>
                <w:szCs w:val="28"/>
                <w:lang w:eastAsia="ru-RU"/>
              </w:rPr>
              <w:br/>
              <w:t>Лагерь с дневным пребыванием детей, организованный Муниципальным бюджетным общеобразовательным учреждением «Средняя школа № 9» (МБОУ «СШ №9» )</w:t>
            </w:r>
          </w:p>
        </w:tc>
      </w:tr>
      <w:tr w:rsidR="00CE2A85" w:rsidRPr="008E0D82" w:rsidTr="008E0D8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CE2A85" w:rsidRPr="008E0D82" w:rsidRDefault="00CE2A85" w:rsidP="008E0D82">
            <w:pPr>
              <w:spacing w:after="0" w:line="276" w:lineRule="auto"/>
              <w:ind w:left="142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E0D82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8E0D82">
              <w:rPr>
                <w:rFonts w:eastAsia="Times New Roman"/>
                <w:bCs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6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CE2A85" w:rsidRPr="008E0D82" w:rsidRDefault="00CE2A85" w:rsidP="008E0D82">
            <w:pPr>
              <w:spacing w:after="0" w:line="276" w:lineRule="auto"/>
              <w:ind w:left="142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E0D82">
              <w:rPr>
                <w:rFonts w:eastAsia="Times New Roman"/>
                <w:sz w:val="28"/>
                <w:szCs w:val="28"/>
                <w:lang w:eastAsia="ru-RU"/>
              </w:rPr>
              <w:br/>
              <w:t xml:space="preserve">Организация сезонного действия независимо от </w:t>
            </w:r>
            <w:proofErr w:type="spellStart"/>
            <w:r w:rsidRPr="008E0D82">
              <w:rPr>
                <w:rFonts w:eastAsia="Times New Roman"/>
                <w:sz w:val="28"/>
                <w:szCs w:val="28"/>
                <w:lang w:eastAsia="ru-RU"/>
              </w:rPr>
              <w:t>организациооно</w:t>
            </w:r>
            <w:proofErr w:type="spellEnd"/>
            <w:r w:rsidRPr="008E0D82">
              <w:rPr>
                <w:rFonts w:eastAsia="Times New Roman"/>
                <w:sz w:val="28"/>
                <w:szCs w:val="28"/>
                <w:lang w:eastAsia="ru-RU"/>
              </w:rPr>
              <w:t>-правовой форм и форм собственности, основная деятельность, которой направлена на реализацию услуг по обеспечению отдыха детей и их оздоровления: лагерь, организованный образовательной организацией, осуществляющей организацию отдыха и оздоровления обучающихся в каникулярное время с дневным пребыванием</w:t>
            </w:r>
          </w:p>
        </w:tc>
      </w:tr>
      <w:tr w:rsidR="00CE2A85" w:rsidRPr="008E0D82" w:rsidTr="008E0D8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CE2A85" w:rsidRPr="008E0D82" w:rsidRDefault="00CE2A85" w:rsidP="008E0D82">
            <w:pPr>
              <w:spacing w:after="0" w:line="276" w:lineRule="auto"/>
              <w:ind w:left="142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E0D82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8E0D82">
              <w:rPr>
                <w:rFonts w:eastAsia="Times New Roman"/>
                <w:bCs/>
                <w:sz w:val="28"/>
                <w:szCs w:val="28"/>
                <w:lang w:eastAsia="ru-RU"/>
              </w:rPr>
              <w:t>Тип организации</w:t>
            </w:r>
          </w:p>
        </w:tc>
        <w:tc>
          <w:tcPr>
            <w:tcW w:w="6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CE2A85" w:rsidRPr="008E0D82" w:rsidRDefault="00CE2A85" w:rsidP="008E0D82">
            <w:pPr>
              <w:spacing w:after="0" w:line="276" w:lineRule="auto"/>
              <w:ind w:left="142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E0D82">
              <w:rPr>
                <w:rFonts w:eastAsia="Times New Roman"/>
                <w:sz w:val="28"/>
                <w:szCs w:val="28"/>
                <w:lang w:eastAsia="ru-RU"/>
              </w:rPr>
              <w:br/>
              <w:t>Городской лагерь с дневным пребыванием детей</w:t>
            </w:r>
          </w:p>
        </w:tc>
      </w:tr>
      <w:tr w:rsidR="00CE2A85" w:rsidRPr="008E0D82" w:rsidTr="008E0D8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CE2A85" w:rsidRPr="008E0D82" w:rsidRDefault="00CE2A85" w:rsidP="008E0D82">
            <w:pPr>
              <w:spacing w:after="0" w:line="276" w:lineRule="auto"/>
              <w:ind w:left="142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E0D82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8E0D82">
              <w:rPr>
                <w:rFonts w:eastAsia="Times New Roman"/>
                <w:bCs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6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CE2A85" w:rsidRPr="008E0D82" w:rsidRDefault="00CE2A85" w:rsidP="008E0D82">
            <w:pPr>
              <w:spacing w:after="0" w:line="276" w:lineRule="auto"/>
              <w:ind w:left="142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E0D82">
              <w:rPr>
                <w:rFonts w:eastAsia="Times New Roman"/>
                <w:sz w:val="28"/>
                <w:szCs w:val="28"/>
                <w:lang w:eastAsia="ru-RU"/>
              </w:rPr>
              <w:t>170001 г. Тверь, ул. Баррикадная, д. 5</w:t>
            </w:r>
          </w:p>
        </w:tc>
      </w:tr>
      <w:tr w:rsidR="00CE2A85" w:rsidRPr="008E0D82" w:rsidTr="008E0D82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CE2A85" w:rsidRPr="008E0D82" w:rsidRDefault="00CE2A85" w:rsidP="008E0D82">
            <w:pPr>
              <w:spacing w:after="0" w:line="276" w:lineRule="auto"/>
              <w:ind w:left="142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E0D82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8E0D82">
              <w:rPr>
                <w:rFonts w:eastAsia="Times New Roman"/>
                <w:bCs/>
                <w:sz w:val="28"/>
                <w:szCs w:val="28"/>
                <w:lang w:eastAsia="ru-RU"/>
              </w:rPr>
              <w:t>Режим дня (сезонный, круглогодичный) и график работы</w:t>
            </w:r>
          </w:p>
        </w:tc>
        <w:tc>
          <w:tcPr>
            <w:tcW w:w="63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CE2A85" w:rsidRPr="008E0D82" w:rsidRDefault="00CE2A85" w:rsidP="008E0D82">
            <w:pPr>
              <w:spacing w:after="0" w:line="276" w:lineRule="auto"/>
              <w:ind w:left="142" w:firstLine="0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E0D82">
              <w:rPr>
                <w:rFonts w:eastAsia="Times New Roman"/>
                <w:sz w:val="28"/>
                <w:szCs w:val="28"/>
                <w:lang w:eastAsia="ru-RU"/>
              </w:rPr>
              <w:br/>
              <w:t>Сезонный</w:t>
            </w:r>
          </w:p>
        </w:tc>
      </w:tr>
    </w:tbl>
    <w:p w:rsidR="00CE2A85" w:rsidRDefault="00CE2A85"/>
    <w:p w:rsidR="00CE2A85" w:rsidRPr="008E0D82" w:rsidRDefault="00CE2A85" w:rsidP="008E0D82">
      <w:pPr>
        <w:spacing w:after="200" w:line="276" w:lineRule="auto"/>
        <w:ind w:firstLine="0"/>
        <w:jc w:val="center"/>
        <w:rPr>
          <w:rFonts w:ascii="Arial Black" w:hAnsi="Arial Black"/>
          <w:sz w:val="18"/>
        </w:rPr>
      </w:pPr>
      <w:r>
        <w:br w:type="page"/>
      </w:r>
      <w:r w:rsidRPr="008E0D82">
        <w:rPr>
          <w:rFonts w:ascii="Arial Black" w:eastAsia="Times New Roman" w:hAnsi="Arial Black"/>
          <w:kern w:val="36"/>
          <w:sz w:val="36"/>
          <w:szCs w:val="45"/>
          <w:lang w:eastAsia="ru-RU"/>
        </w:rPr>
        <w:lastRenderedPageBreak/>
        <w:t>Структура и органы управления Организации</w:t>
      </w:r>
    </w:p>
    <w:p w:rsidR="00CE2A85" w:rsidRDefault="00CE2A85" w:rsidP="008E0D82">
      <w:pPr>
        <w:numPr>
          <w:ilvl w:val="0"/>
          <w:numId w:val="1"/>
        </w:numPr>
        <w:shd w:val="clear" w:color="auto" w:fill="F9F9FB"/>
        <w:spacing w:after="0" w:line="276" w:lineRule="auto"/>
        <w:ind w:left="0"/>
        <w:rPr>
          <w:rFonts w:eastAsia="Times New Roman"/>
          <w:sz w:val="28"/>
          <w:lang w:eastAsia="ru-RU"/>
        </w:rPr>
      </w:pPr>
      <w:r w:rsidRPr="008E0D82">
        <w:rPr>
          <w:rFonts w:eastAsia="Times New Roman"/>
          <w:sz w:val="28"/>
          <w:lang w:eastAsia="ru-RU"/>
        </w:rPr>
        <w:t>Управление МБОУ "СШ № 9" (далее - школой) осуществляется в соответствии с Законом Российской Федерации «Об образовании в Российской Федерации»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 Управление школой осуществляется на основе сочетания принципов самоуправления коллектива и единоначалия.</w:t>
      </w:r>
    </w:p>
    <w:p w:rsidR="008E0D82" w:rsidRPr="008E0D82" w:rsidRDefault="008E0D82" w:rsidP="008E0D82">
      <w:pPr>
        <w:shd w:val="clear" w:color="auto" w:fill="F9F9FB"/>
        <w:spacing w:after="0" w:line="276" w:lineRule="auto"/>
        <w:ind w:firstLine="0"/>
        <w:rPr>
          <w:rFonts w:eastAsia="Times New Roman"/>
          <w:sz w:val="28"/>
          <w:lang w:eastAsia="ru-RU"/>
        </w:rPr>
      </w:pPr>
    </w:p>
    <w:p w:rsidR="00CE2A85" w:rsidRDefault="00CE2A85" w:rsidP="008E0D82">
      <w:pPr>
        <w:numPr>
          <w:ilvl w:val="0"/>
          <w:numId w:val="1"/>
        </w:numPr>
        <w:shd w:val="clear" w:color="auto" w:fill="F9F9FB"/>
        <w:spacing w:after="0" w:line="276" w:lineRule="auto"/>
        <w:ind w:left="0"/>
        <w:rPr>
          <w:rFonts w:eastAsia="Times New Roman"/>
          <w:sz w:val="28"/>
          <w:lang w:eastAsia="ru-RU"/>
        </w:rPr>
      </w:pPr>
      <w:r w:rsidRPr="008E0D82">
        <w:rPr>
          <w:rFonts w:eastAsia="Times New Roman"/>
          <w:sz w:val="28"/>
          <w:lang w:eastAsia="ru-RU"/>
        </w:rPr>
        <w:t>МБОУ «СШ № 9» имеет в своей структуре различные органы,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(кафедры, подготовительные отделения и курсы, методические подразделения, библиотеку, школьный спортивный клуб,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:rsidR="008E0D82" w:rsidRDefault="008E0D82" w:rsidP="008E0D82">
      <w:pPr>
        <w:pStyle w:val="a6"/>
        <w:rPr>
          <w:sz w:val="28"/>
        </w:rPr>
      </w:pPr>
    </w:p>
    <w:p w:rsidR="008E0D82" w:rsidRPr="008E0D82" w:rsidRDefault="008E0D82" w:rsidP="008E0D82">
      <w:pPr>
        <w:shd w:val="clear" w:color="auto" w:fill="F9F9FB"/>
        <w:spacing w:after="0" w:line="276" w:lineRule="auto"/>
        <w:ind w:firstLine="0"/>
        <w:rPr>
          <w:rFonts w:eastAsia="Times New Roman"/>
          <w:sz w:val="28"/>
          <w:lang w:eastAsia="ru-RU"/>
        </w:rPr>
      </w:pPr>
    </w:p>
    <w:p w:rsidR="00CE2A85" w:rsidRDefault="00CE2A85" w:rsidP="008E0D82">
      <w:pPr>
        <w:numPr>
          <w:ilvl w:val="0"/>
          <w:numId w:val="1"/>
        </w:numPr>
        <w:shd w:val="clear" w:color="auto" w:fill="F9F9FB"/>
        <w:spacing w:after="0" w:line="276" w:lineRule="auto"/>
        <w:ind w:left="0"/>
        <w:rPr>
          <w:rFonts w:eastAsia="Times New Roman"/>
          <w:sz w:val="28"/>
          <w:lang w:eastAsia="ru-RU"/>
        </w:rPr>
      </w:pPr>
      <w:r w:rsidRPr="008E0D82">
        <w:rPr>
          <w:rFonts w:eastAsia="Times New Roman"/>
          <w:sz w:val="28"/>
          <w:lang w:eastAsia="ru-RU"/>
        </w:rPr>
        <w:t>Все структурные подразделения находятся по адресу 170001, Тверь, Тверской области, ул. Баррикадная, д. 5; Электронная почта —  </w:t>
      </w:r>
      <w:proofErr w:type="spellStart"/>
      <w:r w:rsidRPr="008E0D82">
        <w:rPr>
          <w:rFonts w:eastAsia="Times New Roman"/>
          <w:sz w:val="28"/>
          <w:lang w:val="en-US" w:eastAsia="ru-RU"/>
        </w:rPr>
        <w:t>tver</w:t>
      </w:r>
      <w:proofErr w:type="spellEnd"/>
      <w:r w:rsidRPr="008E0D82">
        <w:rPr>
          <w:rFonts w:eastAsia="Times New Roman"/>
          <w:sz w:val="28"/>
          <w:lang w:eastAsia="ru-RU"/>
        </w:rPr>
        <w:t>.</w:t>
      </w:r>
      <w:proofErr w:type="spellStart"/>
      <w:r w:rsidRPr="008E0D82">
        <w:rPr>
          <w:rFonts w:eastAsia="Times New Roman"/>
          <w:sz w:val="28"/>
          <w:lang w:val="en-US" w:eastAsia="ru-RU"/>
        </w:rPr>
        <w:t>ssh</w:t>
      </w:r>
      <w:proofErr w:type="spellEnd"/>
      <w:r w:rsidRPr="008E0D82">
        <w:rPr>
          <w:rFonts w:eastAsia="Times New Roman"/>
          <w:sz w:val="28"/>
          <w:lang w:eastAsia="ru-RU"/>
        </w:rPr>
        <w:t>9@</w:t>
      </w:r>
      <w:proofErr w:type="spellStart"/>
      <w:r w:rsidRPr="008E0D82">
        <w:rPr>
          <w:rFonts w:eastAsia="Times New Roman"/>
          <w:sz w:val="28"/>
          <w:lang w:val="en-US" w:eastAsia="ru-RU"/>
        </w:rPr>
        <w:t>tvershkola</w:t>
      </w:r>
      <w:proofErr w:type="spellEnd"/>
      <w:r w:rsidRPr="008E0D82">
        <w:rPr>
          <w:rFonts w:eastAsia="Times New Roman"/>
          <w:sz w:val="28"/>
          <w:lang w:eastAsia="ru-RU"/>
        </w:rPr>
        <w:t>.</w:t>
      </w:r>
      <w:proofErr w:type="spellStart"/>
      <w:r w:rsidRPr="008E0D82">
        <w:rPr>
          <w:rFonts w:eastAsia="Times New Roman"/>
          <w:sz w:val="28"/>
          <w:lang w:eastAsia="ru-RU"/>
        </w:rPr>
        <w:t>ru</w:t>
      </w:r>
      <w:proofErr w:type="spellEnd"/>
      <w:r w:rsidRPr="008E0D82">
        <w:rPr>
          <w:rFonts w:eastAsia="Times New Roman"/>
          <w:sz w:val="28"/>
          <w:lang w:eastAsia="ru-RU"/>
        </w:rPr>
        <w:t xml:space="preserve">; Официальный сайт — </w:t>
      </w:r>
      <w:hyperlink r:id="rId5" w:history="1">
        <w:r w:rsidR="008E0D82" w:rsidRPr="0048188C">
          <w:rPr>
            <w:rStyle w:val="a4"/>
            <w:rFonts w:eastAsia="Times New Roman"/>
            <w:sz w:val="28"/>
            <w:lang w:eastAsia="ru-RU"/>
          </w:rPr>
          <w:t>https://school.tver.ru/school/9</w:t>
        </w:r>
      </w:hyperlink>
    </w:p>
    <w:p w:rsidR="008E0D82" w:rsidRPr="008E0D82" w:rsidRDefault="008E0D82" w:rsidP="008E0D82">
      <w:pPr>
        <w:shd w:val="clear" w:color="auto" w:fill="F9F9FB"/>
        <w:spacing w:after="0" w:line="276" w:lineRule="auto"/>
        <w:ind w:firstLine="0"/>
        <w:rPr>
          <w:rFonts w:eastAsia="Times New Roman"/>
          <w:sz w:val="28"/>
          <w:lang w:eastAsia="ru-RU"/>
        </w:rPr>
      </w:pPr>
    </w:p>
    <w:p w:rsidR="00CE2A85" w:rsidRPr="008E0D82" w:rsidRDefault="00CE2A85" w:rsidP="008E0D82">
      <w:pPr>
        <w:numPr>
          <w:ilvl w:val="0"/>
          <w:numId w:val="1"/>
        </w:numPr>
        <w:shd w:val="clear" w:color="auto" w:fill="F9F9FB"/>
        <w:spacing w:after="0" w:line="276" w:lineRule="auto"/>
        <w:ind w:left="0"/>
        <w:rPr>
          <w:rFonts w:eastAsia="Times New Roman"/>
          <w:sz w:val="28"/>
          <w:lang w:eastAsia="ru-RU"/>
        </w:rPr>
      </w:pPr>
      <w:r w:rsidRPr="008E0D82">
        <w:rPr>
          <w:rFonts w:eastAsia="Times New Roman"/>
          <w:sz w:val="28"/>
          <w:lang w:eastAsia="ru-RU"/>
        </w:rPr>
        <w:t>В основу положена следующая структура управления:</w:t>
      </w:r>
    </w:p>
    <w:p w:rsidR="00CE2A85" w:rsidRPr="008E0D82" w:rsidRDefault="00CE2A85" w:rsidP="008E0D82">
      <w:pPr>
        <w:numPr>
          <w:ilvl w:val="0"/>
          <w:numId w:val="3"/>
        </w:numPr>
        <w:shd w:val="clear" w:color="auto" w:fill="F9F9FB"/>
        <w:spacing w:after="0" w:line="276" w:lineRule="auto"/>
        <w:rPr>
          <w:rFonts w:eastAsia="Times New Roman"/>
          <w:sz w:val="28"/>
          <w:lang w:eastAsia="ru-RU"/>
        </w:rPr>
      </w:pPr>
      <w:r w:rsidRPr="008E0D82">
        <w:rPr>
          <w:rFonts w:eastAsia="Times New Roman"/>
          <w:sz w:val="28"/>
          <w:lang w:eastAsia="ru-RU"/>
        </w:rPr>
        <w:t>Первый уровень директора (по содержанию – это уровень стратегического управления). Директор школы определяет стратегию развития образовательного учреждения, представляет её интересы в государственных и общественных инстанциях. Общее собрание трудового коллектива утверждает программу развития школы. Директор несет персональную юридическую ответственность за организацию жизнедеятельности школы, создает благоприятные условия для развития образовательного учреждения.</w:t>
      </w:r>
    </w:p>
    <w:p w:rsidR="00CE2A85" w:rsidRPr="008E0D82" w:rsidRDefault="00CE2A85" w:rsidP="008E0D82">
      <w:pPr>
        <w:numPr>
          <w:ilvl w:val="0"/>
          <w:numId w:val="3"/>
        </w:numPr>
        <w:shd w:val="clear" w:color="auto" w:fill="F9F9FB"/>
        <w:spacing w:after="0" w:line="276" w:lineRule="auto"/>
        <w:rPr>
          <w:rFonts w:eastAsia="Times New Roman"/>
          <w:sz w:val="28"/>
          <w:lang w:eastAsia="ru-RU"/>
        </w:rPr>
      </w:pPr>
      <w:r w:rsidRPr="008E0D82">
        <w:rPr>
          <w:rFonts w:eastAsia="Times New Roman"/>
          <w:sz w:val="28"/>
          <w:lang w:eastAsia="ru-RU"/>
        </w:rPr>
        <w:t xml:space="preserve">На втором уровне структуры (по содержанию – это тоже уровень стратегического управления) функционируют традиционные субъекты управления:  </w:t>
      </w:r>
      <w:hyperlink r:id="rId6" w:tgtFrame="_blank" w:history="1">
        <w:r w:rsidRPr="008E0D82">
          <w:rPr>
            <w:rFonts w:eastAsia="Times New Roman"/>
            <w:sz w:val="28"/>
            <w:lang w:eastAsia="ru-RU"/>
          </w:rPr>
          <w:t>Педагогический совет</w:t>
        </w:r>
      </w:hyperlink>
      <w:r w:rsidRPr="008E0D82">
        <w:rPr>
          <w:rFonts w:eastAsia="Times New Roman"/>
          <w:sz w:val="28"/>
          <w:lang w:eastAsia="ru-RU"/>
        </w:rPr>
        <w:t>, </w:t>
      </w:r>
      <w:hyperlink r:id="rId7" w:tgtFrame="_blank" w:history="1">
        <w:r w:rsidRPr="008E0D82">
          <w:rPr>
            <w:rFonts w:eastAsia="Times New Roman"/>
            <w:sz w:val="28"/>
            <w:lang w:eastAsia="ru-RU"/>
          </w:rPr>
          <w:t>Общее собрание трудового коллектива.</w:t>
        </w:r>
      </w:hyperlink>
    </w:p>
    <w:p w:rsidR="00CE2A85" w:rsidRPr="008E0D82" w:rsidRDefault="00CE2A85" w:rsidP="008E0D82">
      <w:pPr>
        <w:numPr>
          <w:ilvl w:val="0"/>
          <w:numId w:val="3"/>
        </w:numPr>
        <w:shd w:val="clear" w:color="auto" w:fill="F9F9FB"/>
        <w:spacing w:after="0" w:line="276" w:lineRule="auto"/>
        <w:rPr>
          <w:rFonts w:eastAsia="Times New Roman"/>
          <w:sz w:val="28"/>
          <w:lang w:eastAsia="ru-RU"/>
        </w:rPr>
      </w:pPr>
      <w:r w:rsidRPr="008E0D82">
        <w:rPr>
          <w:rFonts w:eastAsia="Times New Roman"/>
          <w:sz w:val="28"/>
          <w:lang w:eastAsia="ru-RU"/>
        </w:rPr>
        <w:t xml:space="preserve">Третий уровень структуры управления (по содержанию – это уровень тактического управления) – уровень заместителей директора. Этот уровень представлен также Методическим советом. Методический совет – коллегиальный совещательный орган, в состав которого входят руководители предметных МО и кафедр. Методические объединения – структурные </w:t>
      </w:r>
      <w:r w:rsidRPr="008E0D82">
        <w:rPr>
          <w:rFonts w:eastAsia="Times New Roman"/>
          <w:sz w:val="28"/>
          <w:lang w:eastAsia="ru-RU"/>
        </w:rPr>
        <w:lastRenderedPageBreak/>
        <w:t>подразделения методической службы школы, объединяют учителей одной образовательной области.</w:t>
      </w:r>
    </w:p>
    <w:p w:rsidR="00CE2A85" w:rsidRPr="008E0D82" w:rsidRDefault="00CE2A85" w:rsidP="008E0D82">
      <w:pPr>
        <w:numPr>
          <w:ilvl w:val="0"/>
          <w:numId w:val="3"/>
        </w:numPr>
        <w:shd w:val="clear" w:color="auto" w:fill="F9F9FB"/>
        <w:spacing w:after="0" w:line="276" w:lineRule="auto"/>
        <w:rPr>
          <w:rFonts w:eastAsia="Times New Roman"/>
          <w:sz w:val="28"/>
          <w:lang w:eastAsia="ru-RU"/>
        </w:rPr>
      </w:pPr>
      <w:r w:rsidRPr="008E0D82">
        <w:rPr>
          <w:rFonts w:eastAsia="Times New Roman"/>
          <w:sz w:val="28"/>
          <w:lang w:eastAsia="ru-RU"/>
        </w:rPr>
        <w:t>Четвертый уровень организационной структуры 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«самоуправления». Иерархические связи по отношению к субъектам четвертого уровня предполагают курирование, помощь, педагогическое руководство. В школе созданы органы ученического самоуправления, ученическая организация. Органы ученического самоуправления действуют на основании утвержденных Положений.</w:t>
      </w:r>
    </w:p>
    <w:p w:rsidR="004F103D" w:rsidRPr="008E0D82" w:rsidRDefault="004F103D" w:rsidP="008E0D82">
      <w:pPr>
        <w:spacing w:after="0" w:line="276" w:lineRule="auto"/>
        <w:ind w:left="851"/>
        <w:rPr>
          <w:sz w:val="28"/>
        </w:rPr>
      </w:pPr>
      <w:bookmarkStart w:id="0" w:name="_GoBack"/>
      <w:bookmarkEnd w:id="0"/>
    </w:p>
    <w:sectPr w:rsidR="004F103D" w:rsidRPr="008E0D82" w:rsidSect="008E0D82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FCA"/>
    <w:multiLevelType w:val="multilevel"/>
    <w:tmpl w:val="6218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7F408C"/>
    <w:multiLevelType w:val="multilevel"/>
    <w:tmpl w:val="4322E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75E93370"/>
    <w:multiLevelType w:val="multilevel"/>
    <w:tmpl w:val="1BFE4D1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A85"/>
    <w:rsid w:val="00260EAC"/>
    <w:rsid w:val="003305F5"/>
    <w:rsid w:val="00352CA7"/>
    <w:rsid w:val="003F3546"/>
    <w:rsid w:val="003F60EE"/>
    <w:rsid w:val="004133CE"/>
    <w:rsid w:val="0048748C"/>
    <w:rsid w:val="004F103D"/>
    <w:rsid w:val="00600071"/>
    <w:rsid w:val="007D6C5B"/>
    <w:rsid w:val="008E0D82"/>
    <w:rsid w:val="009A6F5F"/>
    <w:rsid w:val="00AC1B3F"/>
    <w:rsid w:val="00CE2A85"/>
    <w:rsid w:val="00D2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6BE7"/>
  <w15:docId w15:val="{1B34A62A-13A6-40FC-894B-5D373E5E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3CE"/>
    <w:pPr>
      <w:spacing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E2A8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F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F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E2A85"/>
    <w:rPr>
      <w:b/>
      <w:bCs/>
    </w:rPr>
  </w:style>
  <w:style w:type="character" w:styleId="a4">
    <w:name w:val="Hyperlink"/>
    <w:basedOn w:val="a0"/>
    <w:uiPriority w:val="99"/>
    <w:unhideWhenUsed/>
    <w:rsid w:val="00CE2A8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A6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6F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A6F5F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7D6C5B"/>
    <w:pPr>
      <w:spacing w:after="0"/>
      <w:ind w:left="720" w:firstLine="0"/>
      <w:contextualSpacing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G9nkREB-s56U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bz6jvMDUs56TD" TargetMode="External"/><Relationship Id="rId5" Type="http://schemas.openxmlformats.org/officeDocument/2006/relationships/hyperlink" Target="https://school.tver.ru/school/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Пользователь Windows</cp:lastModifiedBy>
  <cp:revision>5</cp:revision>
  <dcterms:created xsi:type="dcterms:W3CDTF">2025-04-11T10:22:00Z</dcterms:created>
  <dcterms:modified xsi:type="dcterms:W3CDTF">2025-04-11T11:24:00Z</dcterms:modified>
</cp:coreProperties>
</file>