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3BD6" w14:textId="77777777" w:rsidR="00096C1A" w:rsidRDefault="00194E08" w:rsidP="00194E08">
      <w:pPr>
        <w:tabs>
          <w:tab w:val="left" w:pos="6237"/>
        </w:tabs>
        <w:jc w:val="center"/>
        <w:rPr>
          <w:b/>
          <w:sz w:val="24"/>
          <w:szCs w:val="24"/>
        </w:rPr>
      </w:pPr>
      <w:bookmarkStart w:id="0" w:name="_GoBack"/>
      <w:bookmarkEnd w:id="0"/>
      <w:r>
        <w:rPr>
          <w:b/>
          <w:noProof/>
          <w:sz w:val="24"/>
          <w:szCs w:val="24"/>
          <w:lang w:eastAsia="ru-RU"/>
        </w:rPr>
        <w:drawing>
          <wp:inline distT="0" distB="0" distL="0" distR="0" wp14:anchorId="4CE03591" wp14:editId="5073D4FD">
            <wp:extent cx="5759532" cy="8704613"/>
            <wp:effectExtent l="0" t="0" r="0" b="0"/>
            <wp:docPr id="1" name="Рисунок 1" descr="G:\устав\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став\IM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409" t="10755" r="9112" b="13862"/>
                    <a:stretch/>
                  </pic:blipFill>
                  <pic:spPr bwMode="auto">
                    <a:xfrm>
                      <a:off x="0" y="0"/>
                      <a:ext cx="5762267" cy="8708746"/>
                    </a:xfrm>
                    <a:prstGeom prst="rect">
                      <a:avLst/>
                    </a:prstGeom>
                    <a:noFill/>
                    <a:ln>
                      <a:noFill/>
                    </a:ln>
                    <a:extLst>
                      <a:ext uri="{53640926-AAD7-44D8-BBD7-CCE9431645EC}">
                        <a14:shadowObscured xmlns:a14="http://schemas.microsoft.com/office/drawing/2010/main"/>
                      </a:ext>
                    </a:extLst>
                  </pic:spPr>
                </pic:pic>
              </a:graphicData>
            </a:graphic>
          </wp:inline>
        </w:drawing>
      </w:r>
    </w:p>
    <w:p w14:paraId="03C32C5B" w14:textId="77777777" w:rsidR="00194E08" w:rsidRDefault="00194E08" w:rsidP="004961CA">
      <w:pPr>
        <w:spacing w:after="0" w:line="240" w:lineRule="auto"/>
        <w:jc w:val="center"/>
        <w:rPr>
          <w:rFonts w:ascii="Times New Roman" w:eastAsia="Times New Roman" w:hAnsi="Times New Roman"/>
          <w:b/>
          <w:sz w:val="28"/>
          <w:szCs w:val="28"/>
          <w:lang w:eastAsia="ru-RU"/>
        </w:rPr>
      </w:pPr>
    </w:p>
    <w:p w14:paraId="71894798" w14:textId="77777777" w:rsidR="004961CA" w:rsidRDefault="004961CA" w:rsidP="004961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1.ОБЩИЕ ПОЛОЖЕНИЯ</w:t>
      </w:r>
    </w:p>
    <w:p w14:paraId="3A8C7653" w14:textId="77777777" w:rsidR="004961CA" w:rsidRDefault="004961CA" w:rsidP="004961CA">
      <w:pPr>
        <w:spacing w:after="0" w:line="240" w:lineRule="auto"/>
        <w:jc w:val="center"/>
        <w:rPr>
          <w:rFonts w:ascii="Times New Roman" w:eastAsia="Times New Roman" w:hAnsi="Times New Roman"/>
          <w:b/>
          <w:sz w:val="28"/>
          <w:szCs w:val="28"/>
          <w:lang w:eastAsia="ru-RU"/>
        </w:rPr>
      </w:pPr>
    </w:p>
    <w:p w14:paraId="39A41B67" w14:textId="77777777" w:rsid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Настоящий Устав определяет правовое положение муниципального общеобразовательного учрежде</w:t>
      </w:r>
      <w:r w:rsidR="00311B95">
        <w:rPr>
          <w:rFonts w:ascii="Times New Roman" w:eastAsia="Times New Roman" w:hAnsi="Times New Roman"/>
          <w:sz w:val="28"/>
          <w:szCs w:val="28"/>
          <w:lang w:eastAsia="ru-RU"/>
        </w:rPr>
        <w:t>ния средней общеобразовательной</w:t>
      </w:r>
      <w:r w:rsidR="00C374DE">
        <w:rPr>
          <w:rFonts w:ascii="Times New Roman" w:eastAsia="Times New Roman" w:hAnsi="Times New Roman"/>
          <w:sz w:val="28"/>
          <w:szCs w:val="28"/>
          <w:lang w:eastAsia="ru-RU"/>
        </w:rPr>
        <w:t xml:space="preserve"> </w:t>
      </w:r>
      <w:r w:rsidR="00311B95">
        <w:rPr>
          <w:rFonts w:ascii="Times New Roman" w:eastAsia="Times New Roman" w:hAnsi="Times New Roman"/>
          <w:sz w:val="28"/>
          <w:szCs w:val="28"/>
          <w:lang w:eastAsia="ru-RU"/>
        </w:rPr>
        <w:t xml:space="preserve"> школы № 15</w:t>
      </w:r>
      <w:r>
        <w:rPr>
          <w:rFonts w:ascii="Times New Roman" w:eastAsia="Times New Roman" w:hAnsi="Times New Roman"/>
          <w:sz w:val="28"/>
          <w:szCs w:val="28"/>
          <w:lang w:eastAsia="ru-RU"/>
        </w:rPr>
        <w:t xml:space="preserve"> города Тв</w:t>
      </w:r>
      <w:r w:rsidR="004E601A">
        <w:rPr>
          <w:rFonts w:ascii="Times New Roman" w:eastAsia="Times New Roman" w:hAnsi="Times New Roman"/>
          <w:sz w:val="28"/>
          <w:szCs w:val="28"/>
          <w:lang w:eastAsia="ru-RU"/>
        </w:rPr>
        <w:t>ери (далее - Учреждение), цели,</w:t>
      </w:r>
      <w:r>
        <w:rPr>
          <w:rFonts w:ascii="Times New Roman" w:eastAsia="Times New Roman" w:hAnsi="Times New Roman"/>
          <w:sz w:val="28"/>
          <w:szCs w:val="28"/>
          <w:lang w:eastAsia="ru-RU"/>
        </w:rPr>
        <w:t xml:space="preserve"> предмет и виды его деятельности, цели образовательного процесса, типы и виды реализуемых образовательных программ, основные характеристики органи</w:t>
      </w:r>
      <w:r w:rsidR="004E601A">
        <w:rPr>
          <w:rFonts w:ascii="Times New Roman" w:eastAsia="Times New Roman" w:hAnsi="Times New Roman"/>
          <w:sz w:val="28"/>
          <w:szCs w:val="28"/>
          <w:lang w:eastAsia="ru-RU"/>
        </w:rPr>
        <w:t xml:space="preserve">зации образовательного процесса, права и обязанности участников образовательного процесса, </w:t>
      </w:r>
      <w:r>
        <w:rPr>
          <w:rFonts w:ascii="Times New Roman" w:eastAsia="Times New Roman" w:hAnsi="Times New Roman"/>
          <w:sz w:val="28"/>
          <w:szCs w:val="28"/>
          <w:lang w:eastAsia="ru-RU"/>
        </w:rPr>
        <w:t xml:space="preserve"> порядок управления Учреждением, </w:t>
      </w:r>
      <w:r w:rsidR="00C374DE">
        <w:rPr>
          <w:rFonts w:ascii="Times New Roman" w:eastAsia="Times New Roman" w:hAnsi="Times New Roman"/>
          <w:sz w:val="28"/>
          <w:szCs w:val="28"/>
          <w:lang w:eastAsia="ru-RU"/>
        </w:rPr>
        <w:t xml:space="preserve">экономику и международную деятельность </w:t>
      </w:r>
      <w:r>
        <w:rPr>
          <w:rFonts w:ascii="Times New Roman" w:eastAsia="Times New Roman" w:hAnsi="Times New Roman"/>
          <w:sz w:val="28"/>
          <w:szCs w:val="28"/>
          <w:lang w:eastAsia="ru-RU"/>
        </w:rPr>
        <w:t xml:space="preserve"> Учреждения, а также порядок </w:t>
      </w:r>
      <w:r w:rsidR="00C374DE">
        <w:rPr>
          <w:rFonts w:ascii="Times New Roman" w:eastAsia="Times New Roman" w:hAnsi="Times New Roman"/>
          <w:sz w:val="28"/>
          <w:szCs w:val="28"/>
          <w:lang w:eastAsia="ru-RU"/>
        </w:rPr>
        <w:t xml:space="preserve"> принятия локальных нормативных актов и порядок внесения изменений в Устав</w:t>
      </w:r>
      <w:r>
        <w:rPr>
          <w:rFonts w:ascii="Times New Roman" w:eastAsia="Times New Roman" w:hAnsi="Times New Roman"/>
          <w:sz w:val="28"/>
          <w:szCs w:val="28"/>
          <w:lang w:eastAsia="ru-RU"/>
        </w:rPr>
        <w:t>.</w:t>
      </w:r>
    </w:p>
    <w:p w14:paraId="67BC22AC" w14:textId="77777777" w:rsidR="004961CA" w:rsidRDefault="004961CA" w:rsidP="004961CA">
      <w:pPr>
        <w:pStyle w:val="a6"/>
        <w:numPr>
          <w:ilvl w:val="1"/>
          <w:numId w:val="1"/>
        </w:numPr>
        <w:tabs>
          <w:tab w:val="left" w:pos="993"/>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общеобразовательное учрежде</w:t>
      </w:r>
      <w:r w:rsidR="00311B95">
        <w:rPr>
          <w:rFonts w:ascii="Times New Roman" w:eastAsia="Times New Roman" w:hAnsi="Times New Roman"/>
          <w:sz w:val="28"/>
          <w:szCs w:val="28"/>
          <w:lang w:eastAsia="ru-RU"/>
        </w:rPr>
        <w:t>ние с</w:t>
      </w:r>
      <w:r w:rsidR="004365CC">
        <w:rPr>
          <w:rFonts w:ascii="Times New Roman" w:eastAsia="Times New Roman" w:hAnsi="Times New Roman"/>
          <w:sz w:val="28"/>
          <w:szCs w:val="28"/>
          <w:lang w:eastAsia="ru-RU"/>
        </w:rPr>
        <w:t>редняя</w:t>
      </w:r>
      <w:r>
        <w:rPr>
          <w:rFonts w:ascii="Times New Roman" w:eastAsia="Times New Roman" w:hAnsi="Times New Roman"/>
          <w:sz w:val="28"/>
          <w:szCs w:val="28"/>
          <w:lang w:eastAsia="ru-RU"/>
        </w:rPr>
        <w:t xml:space="preserve"> </w:t>
      </w:r>
      <w:r w:rsidR="00311B95">
        <w:rPr>
          <w:rFonts w:ascii="Times New Roman" w:eastAsia="Times New Roman" w:hAnsi="Times New Roman"/>
          <w:sz w:val="28"/>
          <w:szCs w:val="28"/>
          <w:lang w:eastAsia="ru-RU"/>
        </w:rPr>
        <w:t>общеобразовательная школа № 15</w:t>
      </w:r>
      <w:r>
        <w:rPr>
          <w:rFonts w:ascii="Times New Roman" w:eastAsia="Times New Roman" w:hAnsi="Times New Roman"/>
          <w:sz w:val="28"/>
          <w:szCs w:val="28"/>
          <w:lang w:eastAsia="ru-RU"/>
        </w:rPr>
        <w:t xml:space="preserve"> создано на осн</w:t>
      </w:r>
      <w:r w:rsidR="005C5EDF">
        <w:rPr>
          <w:rFonts w:ascii="Times New Roman" w:eastAsia="Times New Roman" w:hAnsi="Times New Roman"/>
          <w:sz w:val="28"/>
          <w:szCs w:val="28"/>
          <w:lang w:eastAsia="ru-RU"/>
        </w:rPr>
        <w:t>овании п</w:t>
      </w:r>
      <w:r>
        <w:rPr>
          <w:rFonts w:ascii="Times New Roman" w:eastAsia="Times New Roman" w:hAnsi="Times New Roman"/>
          <w:sz w:val="28"/>
          <w:szCs w:val="28"/>
          <w:lang w:eastAsia="ru-RU"/>
        </w:rPr>
        <w:t>ост</w:t>
      </w:r>
      <w:r w:rsidR="005C5EDF">
        <w:rPr>
          <w:rFonts w:ascii="Times New Roman" w:eastAsia="Times New Roman" w:hAnsi="Times New Roman"/>
          <w:sz w:val="28"/>
          <w:szCs w:val="28"/>
          <w:lang w:eastAsia="ru-RU"/>
        </w:rPr>
        <w:t>ановления Главы администрации города</w:t>
      </w:r>
      <w:r>
        <w:rPr>
          <w:rFonts w:ascii="Times New Roman" w:eastAsia="Times New Roman" w:hAnsi="Times New Roman"/>
          <w:sz w:val="28"/>
          <w:szCs w:val="28"/>
          <w:lang w:eastAsia="ru-RU"/>
        </w:rPr>
        <w:t xml:space="preserve"> Твери № 540 от 19.04.1996, зарегистрировано Администрацией города Твери (Свидетельство о государственной регистрации серия Г регистрационный номер </w:t>
      </w:r>
      <w:r w:rsidR="00311B95">
        <w:rPr>
          <w:rFonts w:ascii="Times New Roman" w:eastAsia="Times New Roman" w:hAnsi="Times New Roman"/>
          <w:sz w:val="28"/>
          <w:szCs w:val="28"/>
          <w:lang w:eastAsia="ru-RU"/>
        </w:rPr>
        <w:t>263 -99 от 10.03</w:t>
      </w:r>
      <w:r>
        <w:rPr>
          <w:rFonts w:ascii="Times New Roman" w:eastAsia="Times New Roman" w:hAnsi="Times New Roman"/>
          <w:sz w:val="28"/>
          <w:szCs w:val="28"/>
          <w:lang w:eastAsia="ru-RU"/>
        </w:rPr>
        <w:t>. 1999), внесено в Единый государственный реестр юридических лиц Межрайонной инспекцией Министерства Российской Федерации по налогам и сборам №1 по Тверской облас</w:t>
      </w:r>
      <w:r w:rsidR="00311B95">
        <w:rPr>
          <w:rFonts w:ascii="Times New Roman" w:eastAsia="Times New Roman" w:hAnsi="Times New Roman"/>
          <w:sz w:val="28"/>
          <w:szCs w:val="28"/>
          <w:lang w:eastAsia="ru-RU"/>
        </w:rPr>
        <w:t>ти 15</w:t>
      </w:r>
      <w:r>
        <w:rPr>
          <w:rFonts w:ascii="Times New Roman" w:eastAsia="Times New Roman" w:hAnsi="Times New Roman"/>
          <w:sz w:val="28"/>
          <w:szCs w:val="28"/>
          <w:lang w:eastAsia="ru-RU"/>
        </w:rPr>
        <w:t>.12.2002, за ОГРН 10269005</w:t>
      </w:r>
      <w:r w:rsidR="00311B95">
        <w:rPr>
          <w:rFonts w:ascii="Times New Roman" w:eastAsia="Times New Roman" w:hAnsi="Times New Roman"/>
          <w:sz w:val="28"/>
          <w:szCs w:val="28"/>
          <w:lang w:eastAsia="ru-RU"/>
        </w:rPr>
        <w:t>77230</w:t>
      </w:r>
      <w:r>
        <w:rPr>
          <w:rFonts w:ascii="Times New Roman" w:eastAsia="Times New Roman" w:hAnsi="Times New Roman"/>
          <w:sz w:val="28"/>
          <w:szCs w:val="28"/>
          <w:lang w:eastAsia="ru-RU"/>
        </w:rPr>
        <w:t>, ИНН 690202</w:t>
      </w:r>
      <w:r w:rsidR="00311B95">
        <w:rPr>
          <w:rFonts w:ascii="Times New Roman" w:eastAsia="Times New Roman" w:hAnsi="Times New Roman"/>
          <w:sz w:val="28"/>
          <w:szCs w:val="28"/>
          <w:lang w:eastAsia="ru-RU"/>
        </w:rPr>
        <w:t>5131</w:t>
      </w:r>
      <w:r>
        <w:rPr>
          <w:rFonts w:ascii="Times New Roman" w:eastAsia="Times New Roman" w:hAnsi="Times New Roman"/>
          <w:sz w:val="28"/>
          <w:szCs w:val="28"/>
          <w:lang w:eastAsia="ru-RU"/>
        </w:rPr>
        <w:t>, КПП 695201001.</w:t>
      </w:r>
    </w:p>
    <w:p w14:paraId="378AFBAC" w14:textId="77777777" w:rsidR="004961CA" w:rsidRP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sidRPr="004961CA">
        <w:rPr>
          <w:rFonts w:ascii="Times New Roman" w:eastAsia="Times New Roman" w:hAnsi="Times New Roman"/>
          <w:sz w:val="28"/>
          <w:szCs w:val="28"/>
          <w:lang w:eastAsia="ru-RU"/>
        </w:rPr>
        <w:t xml:space="preserve">Наименование Учреждения: </w:t>
      </w:r>
    </w:p>
    <w:p w14:paraId="69E5D17E" w14:textId="77777777" w:rsidR="004961CA" w:rsidRPr="004961CA" w:rsidRDefault="004961CA" w:rsidP="004961CA">
      <w:pPr>
        <w:shd w:val="clear" w:color="auto" w:fill="FFFFFF"/>
        <w:tabs>
          <w:tab w:val="left" w:pos="2326"/>
          <w:tab w:val="left" w:pos="3463"/>
          <w:tab w:val="left" w:pos="5479"/>
        </w:tabs>
        <w:spacing w:after="0" w:line="240" w:lineRule="auto"/>
        <w:ind w:firstLine="540"/>
        <w:jc w:val="both"/>
        <w:rPr>
          <w:rFonts w:ascii="Times New Roman" w:hAnsi="Times New Roman"/>
          <w:sz w:val="28"/>
          <w:szCs w:val="28"/>
        </w:rPr>
      </w:pPr>
      <w:r w:rsidRPr="004961CA">
        <w:rPr>
          <w:rFonts w:ascii="Times New Roman" w:hAnsi="Times New Roman"/>
          <w:sz w:val="28"/>
          <w:szCs w:val="28"/>
        </w:rPr>
        <w:t xml:space="preserve">Полное наименование Учреждения на русском языке: </w:t>
      </w:r>
    </w:p>
    <w:p w14:paraId="30A2D113" w14:textId="77777777" w:rsidR="004961CA" w:rsidRPr="004961CA" w:rsidRDefault="004961CA" w:rsidP="004961CA">
      <w:pPr>
        <w:shd w:val="clear" w:color="auto" w:fill="FFFFFF"/>
        <w:tabs>
          <w:tab w:val="left" w:pos="2326"/>
          <w:tab w:val="left" w:pos="3463"/>
          <w:tab w:val="left" w:pos="5479"/>
        </w:tabs>
        <w:spacing w:after="0" w:line="240" w:lineRule="auto"/>
        <w:ind w:firstLine="567"/>
        <w:jc w:val="both"/>
        <w:rPr>
          <w:rFonts w:ascii="Times New Roman" w:hAnsi="Times New Roman"/>
          <w:sz w:val="28"/>
          <w:szCs w:val="28"/>
        </w:rPr>
      </w:pPr>
      <w:r w:rsidRPr="004961CA">
        <w:rPr>
          <w:rFonts w:ascii="Times New Roman" w:hAnsi="Times New Roman"/>
          <w:sz w:val="28"/>
          <w:szCs w:val="28"/>
        </w:rPr>
        <w:t>Муниципальное общеобразовательное учрежде</w:t>
      </w:r>
      <w:r w:rsidR="00311B95">
        <w:rPr>
          <w:rFonts w:ascii="Times New Roman" w:hAnsi="Times New Roman"/>
          <w:sz w:val="28"/>
          <w:szCs w:val="28"/>
        </w:rPr>
        <w:t>ние с</w:t>
      </w:r>
      <w:r w:rsidR="004365CC">
        <w:rPr>
          <w:rFonts w:ascii="Times New Roman" w:hAnsi="Times New Roman"/>
          <w:sz w:val="28"/>
          <w:szCs w:val="28"/>
        </w:rPr>
        <w:t xml:space="preserve">редняя </w:t>
      </w:r>
      <w:r w:rsidRPr="004961CA">
        <w:rPr>
          <w:rFonts w:ascii="Times New Roman" w:hAnsi="Times New Roman"/>
          <w:sz w:val="28"/>
          <w:szCs w:val="28"/>
        </w:rPr>
        <w:t xml:space="preserve"> </w:t>
      </w:r>
      <w:r w:rsidR="00311B95">
        <w:rPr>
          <w:rFonts w:ascii="Times New Roman" w:hAnsi="Times New Roman"/>
          <w:sz w:val="28"/>
          <w:szCs w:val="28"/>
        </w:rPr>
        <w:t>общеобразовательная школа № 15</w:t>
      </w:r>
    </w:p>
    <w:p w14:paraId="713B9ADE" w14:textId="77777777" w:rsidR="004961CA" w:rsidRPr="004961CA" w:rsidRDefault="004961CA" w:rsidP="004961CA">
      <w:pPr>
        <w:shd w:val="clear" w:color="auto" w:fill="FFFFFF"/>
        <w:tabs>
          <w:tab w:val="left" w:pos="2326"/>
          <w:tab w:val="left" w:pos="3463"/>
          <w:tab w:val="left" w:pos="5479"/>
        </w:tabs>
        <w:spacing w:after="0" w:line="240" w:lineRule="auto"/>
        <w:ind w:firstLine="567"/>
        <w:jc w:val="both"/>
        <w:rPr>
          <w:rFonts w:ascii="Times New Roman" w:hAnsi="Times New Roman"/>
          <w:sz w:val="28"/>
          <w:szCs w:val="28"/>
        </w:rPr>
      </w:pPr>
      <w:r w:rsidRPr="004961CA">
        <w:rPr>
          <w:rFonts w:ascii="Times New Roman" w:hAnsi="Times New Roman"/>
          <w:bCs/>
          <w:sz w:val="28"/>
          <w:szCs w:val="28"/>
        </w:rPr>
        <w:t>С</w:t>
      </w:r>
      <w:r w:rsidRPr="004961CA">
        <w:rPr>
          <w:rFonts w:ascii="Times New Roman" w:hAnsi="Times New Roman"/>
          <w:sz w:val="28"/>
          <w:szCs w:val="28"/>
        </w:rPr>
        <w:t xml:space="preserve">окращенное наименование Учреждения на русском языке: </w:t>
      </w:r>
    </w:p>
    <w:p w14:paraId="16B1361B" w14:textId="77777777" w:rsidR="004961CA" w:rsidRPr="004961CA" w:rsidRDefault="00311B95" w:rsidP="004961CA">
      <w:pPr>
        <w:shd w:val="clear" w:color="auto" w:fill="FFFFFF"/>
        <w:tabs>
          <w:tab w:val="left" w:pos="2326"/>
          <w:tab w:val="left" w:pos="3463"/>
          <w:tab w:val="left" w:pos="5479"/>
        </w:tabs>
        <w:spacing w:after="0" w:line="240" w:lineRule="auto"/>
        <w:ind w:firstLine="567"/>
        <w:jc w:val="both"/>
        <w:rPr>
          <w:rFonts w:ascii="Times New Roman" w:hAnsi="Times New Roman"/>
          <w:bCs/>
          <w:sz w:val="28"/>
          <w:szCs w:val="28"/>
        </w:rPr>
      </w:pPr>
      <w:r>
        <w:rPr>
          <w:rFonts w:ascii="Times New Roman" w:hAnsi="Times New Roman"/>
          <w:sz w:val="28"/>
          <w:szCs w:val="28"/>
        </w:rPr>
        <w:t>М</w:t>
      </w:r>
      <w:r w:rsidR="004365CC">
        <w:rPr>
          <w:rFonts w:ascii="Times New Roman" w:hAnsi="Times New Roman"/>
          <w:sz w:val="28"/>
          <w:szCs w:val="28"/>
        </w:rPr>
        <w:t>ОУ С</w:t>
      </w:r>
      <w:r>
        <w:rPr>
          <w:rFonts w:ascii="Times New Roman" w:hAnsi="Times New Roman"/>
          <w:sz w:val="28"/>
          <w:szCs w:val="28"/>
        </w:rPr>
        <w:t>ОШ № 15</w:t>
      </w:r>
    </w:p>
    <w:p w14:paraId="27755C3D" w14:textId="77777777" w:rsidR="004961CA" w:rsidRP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sidRPr="004961CA">
        <w:rPr>
          <w:rFonts w:ascii="Times New Roman" w:eastAsia="Times New Roman" w:hAnsi="Times New Roman"/>
          <w:sz w:val="28"/>
          <w:szCs w:val="28"/>
          <w:lang w:eastAsia="ru-RU"/>
        </w:rPr>
        <w:t>Место нахождения и п</w:t>
      </w:r>
      <w:r w:rsidR="00311B95">
        <w:rPr>
          <w:rFonts w:ascii="Times New Roman" w:eastAsia="Times New Roman" w:hAnsi="Times New Roman"/>
          <w:sz w:val="28"/>
          <w:szCs w:val="28"/>
          <w:lang w:eastAsia="ru-RU"/>
        </w:rPr>
        <w:t>очтовый адрес Учреждения: 170039</w:t>
      </w:r>
      <w:r w:rsidRPr="004961CA">
        <w:rPr>
          <w:rFonts w:ascii="Times New Roman" w:eastAsia="Times New Roman" w:hAnsi="Times New Roman"/>
          <w:sz w:val="28"/>
          <w:szCs w:val="28"/>
          <w:lang w:eastAsia="ru-RU"/>
        </w:rPr>
        <w:t xml:space="preserve">, город Тверь, </w:t>
      </w:r>
      <w:r w:rsidR="00311B95">
        <w:rPr>
          <w:rFonts w:ascii="Times New Roman" w:eastAsia="Times New Roman" w:hAnsi="Times New Roman"/>
          <w:sz w:val="28"/>
          <w:szCs w:val="28"/>
          <w:lang w:eastAsia="ru-RU"/>
        </w:rPr>
        <w:t>Молодёжный бульвар, дом 10, корпус 2</w:t>
      </w:r>
      <w:r w:rsidRPr="004961CA">
        <w:rPr>
          <w:rFonts w:ascii="Times New Roman" w:eastAsia="Times New Roman" w:hAnsi="Times New Roman"/>
          <w:sz w:val="28"/>
          <w:szCs w:val="28"/>
          <w:lang w:eastAsia="ru-RU"/>
        </w:rPr>
        <w:t>.</w:t>
      </w:r>
      <w:r w:rsidRPr="004961CA">
        <w:rPr>
          <w:rFonts w:ascii="Times New Roman" w:hAnsi="Times New Roman"/>
          <w:sz w:val="28"/>
          <w:szCs w:val="28"/>
        </w:rPr>
        <w:t xml:space="preserve"> </w:t>
      </w:r>
    </w:p>
    <w:p w14:paraId="5C604D00" w14:textId="77777777" w:rsidR="00311B95" w:rsidRPr="004961CA" w:rsidRDefault="004961CA" w:rsidP="00311B95">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sidRPr="004961CA">
        <w:rPr>
          <w:rFonts w:ascii="Times New Roman" w:hAnsi="Times New Roman"/>
          <w:sz w:val="28"/>
          <w:szCs w:val="28"/>
        </w:rPr>
        <w:t>Образовательная деятельн</w:t>
      </w:r>
      <w:r w:rsidR="00311B95">
        <w:rPr>
          <w:rFonts w:ascii="Times New Roman" w:hAnsi="Times New Roman"/>
          <w:sz w:val="28"/>
          <w:szCs w:val="28"/>
        </w:rPr>
        <w:t>ость осуществляется по следующему адресу</w:t>
      </w:r>
      <w:r w:rsidRPr="004961CA">
        <w:rPr>
          <w:rFonts w:ascii="Times New Roman" w:hAnsi="Times New Roman"/>
          <w:sz w:val="28"/>
          <w:szCs w:val="28"/>
        </w:rPr>
        <w:t>:</w:t>
      </w:r>
      <w:r w:rsidRPr="004961CA">
        <w:rPr>
          <w:rFonts w:ascii="Times New Roman" w:eastAsia="Times New Roman" w:hAnsi="Times New Roman"/>
          <w:sz w:val="28"/>
          <w:szCs w:val="28"/>
          <w:lang w:eastAsia="ru-RU"/>
        </w:rPr>
        <w:t xml:space="preserve"> </w:t>
      </w:r>
      <w:r w:rsidR="00311B95">
        <w:rPr>
          <w:rFonts w:ascii="Times New Roman" w:eastAsia="Times New Roman" w:hAnsi="Times New Roman"/>
          <w:sz w:val="28"/>
          <w:szCs w:val="28"/>
          <w:lang w:eastAsia="ru-RU"/>
        </w:rPr>
        <w:t>170039</w:t>
      </w:r>
      <w:r w:rsidR="00311B95" w:rsidRPr="004961CA">
        <w:rPr>
          <w:rFonts w:ascii="Times New Roman" w:eastAsia="Times New Roman" w:hAnsi="Times New Roman"/>
          <w:sz w:val="28"/>
          <w:szCs w:val="28"/>
          <w:lang w:eastAsia="ru-RU"/>
        </w:rPr>
        <w:t xml:space="preserve">, город Тверь, </w:t>
      </w:r>
      <w:r w:rsidR="00311B95">
        <w:rPr>
          <w:rFonts w:ascii="Times New Roman" w:eastAsia="Times New Roman" w:hAnsi="Times New Roman"/>
          <w:sz w:val="28"/>
          <w:szCs w:val="28"/>
          <w:lang w:eastAsia="ru-RU"/>
        </w:rPr>
        <w:t>Молодёжный бульвар, дом 10, корпус 2</w:t>
      </w:r>
      <w:r w:rsidR="00311B95" w:rsidRPr="004961CA">
        <w:rPr>
          <w:rFonts w:ascii="Times New Roman" w:eastAsia="Times New Roman" w:hAnsi="Times New Roman"/>
          <w:sz w:val="28"/>
          <w:szCs w:val="28"/>
          <w:lang w:eastAsia="ru-RU"/>
        </w:rPr>
        <w:t>.</w:t>
      </w:r>
      <w:r w:rsidR="00311B95" w:rsidRPr="004961CA">
        <w:rPr>
          <w:rFonts w:ascii="Times New Roman" w:hAnsi="Times New Roman"/>
          <w:sz w:val="28"/>
          <w:szCs w:val="28"/>
        </w:rPr>
        <w:t xml:space="preserve"> </w:t>
      </w:r>
    </w:p>
    <w:p w14:paraId="7576E5B8" w14:textId="77777777" w:rsidR="004961CA" w:rsidRPr="004961CA" w:rsidRDefault="004961CA" w:rsidP="00311B95">
      <w:pPr>
        <w:pStyle w:val="a6"/>
        <w:tabs>
          <w:tab w:val="left" w:pos="1134"/>
        </w:tabs>
        <w:spacing w:after="0" w:line="240" w:lineRule="auto"/>
        <w:ind w:left="0" w:firstLine="567"/>
        <w:jc w:val="both"/>
        <w:rPr>
          <w:rFonts w:ascii="Times New Roman" w:eastAsia="Times New Roman" w:hAnsi="Times New Roman"/>
          <w:sz w:val="28"/>
          <w:szCs w:val="28"/>
          <w:lang w:eastAsia="ru-RU"/>
        </w:rPr>
      </w:pPr>
      <w:r w:rsidRPr="004961CA">
        <w:rPr>
          <w:rFonts w:ascii="Times New Roman" w:eastAsia="Times New Roman" w:hAnsi="Times New Roman"/>
          <w:sz w:val="28"/>
          <w:szCs w:val="28"/>
          <w:lang w:eastAsia="ru-RU"/>
        </w:rPr>
        <w:t>Организа</w:t>
      </w:r>
      <w:r w:rsidR="00985F18">
        <w:rPr>
          <w:rFonts w:ascii="Times New Roman" w:eastAsia="Times New Roman" w:hAnsi="Times New Roman"/>
          <w:sz w:val="28"/>
          <w:szCs w:val="28"/>
          <w:lang w:eastAsia="ru-RU"/>
        </w:rPr>
        <w:t xml:space="preserve">ционно-правовая форма </w:t>
      </w:r>
      <w:r w:rsidRPr="004961CA">
        <w:rPr>
          <w:rFonts w:ascii="Times New Roman" w:eastAsia="Times New Roman" w:hAnsi="Times New Roman"/>
          <w:sz w:val="28"/>
          <w:szCs w:val="28"/>
          <w:lang w:eastAsia="ru-RU"/>
        </w:rPr>
        <w:t xml:space="preserve"> – Муниципально</w:t>
      </w:r>
      <w:r w:rsidR="004365CC">
        <w:rPr>
          <w:rFonts w:ascii="Times New Roman" w:eastAsia="Times New Roman" w:hAnsi="Times New Roman"/>
          <w:sz w:val="28"/>
          <w:szCs w:val="28"/>
          <w:lang w:eastAsia="ru-RU"/>
        </w:rPr>
        <w:t xml:space="preserve">е </w:t>
      </w:r>
      <w:r w:rsidRPr="004961CA">
        <w:rPr>
          <w:rFonts w:ascii="Times New Roman" w:eastAsia="Times New Roman" w:hAnsi="Times New Roman"/>
          <w:sz w:val="28"/>
          <w:szCs w:val="28"/>
          <w:lang w:eastAsia="ru-RU"/>
        </w:rPr>
        <w:t xml:space="preserve"> учреждение.</w:t>
      </w:r>
    </w:p>
    <w:p w14:paraId="6D57B32F" w14:textId="77777777" w:rsidR="004961CA" w:rsidRPr="004961CA" w:rsidRDefault="004961CA" w:rsidP="004961CA">
      <w:pPr>
        <w:pStyle w:val="a6"/>
        <w:tabs>
          <w:tab w:val="left" w:pos="1134"/>
        </w:tabs>
        <w:spacing w:after="0" w:line="240" w:lineRule="auto"/>
        <w:ind w:left="0" w:firstLine="567"/>
        <w:jc w:val="both"/>
        <w:rPr>
          <w:rFonts w:ascii="Times New Roman" w:eastAsia="Times New Roman" w:hAnsi="Times New Roman"/>
          <w:sz w:val="28"/>
          <w:szCs w:val="28"/>
          <w:lang w:eastAsia="ru-RU"/>
        </w:rPr>
      </w:pPr>
      <w:r w:rsidRPr="004961CA">
        <w:rPr>
          <w:rFonts w:ascii="Times New Roman" w:eastAsia="Times New Roman" w:hAnsi="Times New Roman"/>
          <w:sz w:val="28"/>
          <w:szCs w:val="28"/>
          <w:lang w:eastAsia="ru-RU"/>
        </w:rPr>
        <w:t xml:space="preserve">Тип Учреждения </w:t>
      </w:r>
      <w:r w:rsidR="004365CC">
        <w:rPr>
          <w:rFonts w:ascii="Times New Roman" w:eastAsia="Times New Roman" w:hAnsi="Times New Roman"/>
          <w:sz w:val="28"/>
          <w:szCs w:val="28"/>
          <w:lang w:eastAsia="ru-RU"/>
        </w:rPr>
        <w:t>–</w:t>
      </w:r>
      <w:r w:rsidRPr="004961CA">
        <w:rPr>
          <w:rFonts w:ascii="Times New Roman" w:eastAsia="Times New Roman" w:hAnsi="Times New Roman"/>
          <w:sz w:val="28"/>
          <w:szCs w:val="28"/>
          <w:lang w:eastAsia="ru-RU"/>
        </w:rPr>
        <w:t xml:space="preserve"> общеобразовательное</w:t>
      </w:r>
      <w:r w:rsidR="004E601A">
        <w:rPr>
          <w:rFonts w:ascii="Times New Roman" w:eastAsia="Times New Roman" w:hAnsi="Times New Roman"/>
          <w:sz w:val="28"/>
          <w:szCs w:val="28"/>
          <w:lang w:eastAsia="ru-RU"/>
        </w:rPr>
        <w:t>, бюджетное</w:t>
      </w:r>
      <w:r w:rsidRPr="004961CA">
        <w:rPr>
          <w:rFonts w:ascii="Times New Roman" w:eastAsia="Times New Roman" w:hAnsi="Times New Roman"/>
          <w:sz w:val="28"/>
          <w:szCs w:val="28"/>
          <w:lang w:eastAsia="ru-RU"/>
        </w:rPr>
        <w:t xml:space="preserve">. </w:t>
      </w:r>
    </w:p>
    <w:p w14:paraId="58820F47" w14:textId="77777777" w:rsid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Учредителем Учреждения является город Тверь, функции и полномочия учредителя Учреждения в соответствии с нормативными правовыми актами включая законодательные, Российской Федерации, Тверской области и города Твери  осуществляет Управление образования администрации города Твери.</w:t>
      </w:r>
    </w:p>
    <w:p w14:paraId="109104B7" w14:textId="77777777" w:rsid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нахождения и почтовый адрес Учредителя: 170000, город Тверь, ул. Трехсвятская, д. 28 а</w:t>
      </w:r>
    </w:p>
    <w:p w14:paraId="266EA5DE" w14:textId="77777777" w:rsid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Функции и полномочия собственника имущества Учреждения от имени администрации города Твери осуществляет Департамент управления имуществом и земел</w:t>
      </w:r>
      <w:r w:rsidR="00096C1A">
        <w:rPr>
          <w:rFonts w:ascii="Times New Roman" w:eastAsia="Times New Roman" w:hAnsi="Times New Roman"/>
          <w:sz w:val="28"/>
          <w:szCs w:val="28"/>
          <w:lang w:eastAsia="ru-RU"/>
        </w:rPr>
        <w:t>ьными ресурсами администрации города</w:t>
      </w:r>
      <w:r>
        <w:rPr>
          <w:rFonts w:ascii="Times New Roman" w:eastAsia="Times New Roman" w:hAnsi="Times New Roman"/>
          <w:sz w:val="28"/>
          <w:szCs w:val="28"/>
          <w:lang w:eastAsia="ru-RU"/>
        </w:rPr>
        <w:t xml:space="preserve"> Твери (далее Собственник). </w:t>
      </w:r>
    </w:p>
    <w:p w14:paraId="7DDDF0C3" w14:textId="77777777" w:rsidR="004961CA" w:rsidRPr="00A720E2" w:rsidRDefault="004961CA" w:rsidP="004961CA">
      <w:pPr>
        <w:pStyle w:val="a6"/>
        <w:numPr>
          <w:ilvl w:val="1"/>
          <w:numId w:val="1"/>
        </w:numPr>
        <w:tabs>
          <w:tab w:val="left" w:pos="993"/>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Собственник не несет ответственность по обязательствам Учреждения. Учреждение не отвечает по обязательствам Собственника.</w:t>
      </w:r>
    </w:p>
    <w:p w14:paraId="466A751B" w14:textId="77777777" w:rsid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Учреждение является юридическим лицом, создается и регистрируется в соответствии с законодательством Российской Федерации, имеет самостоятельный баланс, обособленное имущество, лицевые счета, печать установленного образца, штампы, бланки и другие реквизиты. </w:t>
      </w:r>
    </w:p>
    <w:p w14:paraId="7D1B67D8" w14:textId="77777777" w:rsid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Учреждение является некоммерческой организацией.</w:t>
      </w:r>
    </w:p>
    <w:p w14:paraId="1F6BBDE9" w14:textId="77777777" w:rsid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Учреждение приобретает права юридического лица с момента государственной регистрации в порядке, установленном действующим законодательством </w:t>
      </w:r>
      <w:r w:rsidR="00311B95">
        <w:rPr>
          <w:rFonts w:ascii="Times New Roman" w:eastAsia="Times New Roman" w:hAnsi="Times New Roman"/>
          <w:sz w:val="28"/>
          <w:szCs w:val="28"/>
          <w:lang w:eastAsia="ru-RU"/>
        </w:rPr>
        <w:t>Российской Федерации</w:t>
      </w:r>
      <w:r>
        <w:rPr>
          <w:rFonts w:ascii="Times New Roman" w:eastAsia="Times New Roman" w:hAnsi="Times New Roman"/>
          <w:sz w:val="28"/>
          <w:szCs w:val="28"/>
          <w:lang w:eastAsia="ru-RU"/>
        </w:rPr>
        <w:t xml:space="preserve">. </w:t>
      </w:r>
    </w:p>
    <w:p w14:paraId="0361519D" w14:textId="77777777" w:rsid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Право на ведение образовательной деятельности и льготы, установленные законодательством </w:t>
      </w:r>
      <w:r w:rsidR="00F73B6D">
        <w:rPr>
          <w:rFonts w:ascii="Times New Roman" w:eastAsia="Times New Roman" w:hAnsi="Times New Roman"/>
          <w:sz w:val="28"/>
          <w:szCs w:val="28"/>
          <w:lang w:eastAsia="ru-RU"/>
        </w:rPr>
        <w:t>Российской Федерации</w:t>
      </w:r>
      <w:r>
        <w:rPr>
          <w:rFonts w:ascii="Times New Roman" w:eastAsia="Times New Roman" w:hAnsi="Times New Roman"/>
          <w:sz w:val="28"/>
          <w:szCs w:val="28"/>
          <w:lang w:eastAsia="ru-RU"/>
        </w:rPr>
        <w:t>, возникают у Учреждения с момента выдачи ему лицензии (разрешения).</w:t>
      </w:r>
    </w:p>
    <w:p w14:paraId="4784AFD4" w14:textId="77777777" w:rsid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Права на выдачу своим выпускникам документа государственного образца о соответствующем уровне образования возникают с момента государственной аккредитации Учреждения, подтвержденной свидетельством о государственной аккредитации.</w:t>
      </w:r>
    </w:p>
    <w:p w14:paraId="485A2FE8" w14:textId="77777777" w:rsidR="004961CA" w:rsidRPr="004961CA" w:rsidRDefault="004961CA" w:rsidP="004961CA">
      <w:pPr>
        <w:pStyle w:val="a6"/>
        <w:numPr>
          <w:ilvl w:val="1"/>
          <w:numId w:val="1"/>
        </w:numPr>
        <w:spacing w:after="0" w:line="240" w:lineRule="auto"/>
        <w:ind w:left="0" w:firstLine="567"/>
        <w:jc w:val="both"/>
        <w:rPr>
          <w:rFonts w:ascii="Times New Roman" w:eastAsia="Times New Roman" w:hAnsi="Times New Roman"/>
          <w:sz w:val="28"/>
          <w:szCs w:val="28"/>
          <w:lang w:eastAsia="ru-RU"/>
        </w:rPr>
      </w:pPr>
      <w:r w:rsidRPr="004961CA">
        <w:rPr>
          <w:rFonts w:ascii="Times New Roman" w:hAnsi="Times New Roman"/>
          <w:sz w:val="28"/>
          <w:szCs w:val="28"/>
        </w:rPr>
        <w:t>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w:t>
      </w:r>
      <w:r w:rsidRPr="004961CA">
        <w:rPr>
          <w:sz w:val="28"/>
          <w:szCs w:val="28"/>
        </w:rPr>
        <w:t xml:space="preserve"> </w:t>
      </w:r>
    </w:p>
    <w:p w14:paraId="46ECB398" w14:textId="77777777" w:rsidR="004961CA" w:rsidRDefault="004961CA" w:rsidP="004961CA">
      <w:pPr>
        <w:pStyle w:val="a6"/>
        <w:numPr>
          <w:ilvl w:val="1"/>
          <w:numId w:val="1"/>
        </w:numPr>
        <w:tabs>
          <w:tab w:val="left" w:pos="993"/>
          <w:tab w:val="left" w:pos="1276"/>
        </w:tabs>
        <w:spacing w:after="0" w:line="240" w:lineRule="auto"/>
        <w:ind w:left="0" w:firstLine="567"/>
        <w:jc w:val="both"/>
        <w:rPr>
          <w:rFonts w:ascii="Times New Roman" w:eastAsia="Times New Roman" w:hAnsi="Times New Roman"/>
          <w:sz w:val="28"/>
          <w:szCs w:val="28"/>
          <w:lang w:eastAsia="ru-RU"/>
        </w:rPr>
      </w:pPr>
      <w:r w:rsidRPr="00A720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третейских судах, судах общей юрисдикции в соответствии с законодательством </w:t>
      </w:r>
      <w:r w:rsidR="00F73B6D">
        <w:rPr>
          <w:rFonts w:ascii="Times New Roman" w:eastAsia="Times New Roman" w:hAnsi="Times New Roman"/>
          <w:sz w:val="28"/>
          <w:szCs w:val="28"/>
          <w:lang w:eastAsia="ru-RU"/>
        </w:rPr>
        <w:t>Российской Федерации</w:t>
      </w:r>
      <w:r>
        <w:rPr>
          <w:rFonts w:ascii="Times New Roman" w:eastAsia="Times New Roman" w:hAnsi="Times New Roman"/>
          <w:sz w:val="28"/>
          <w:szCs w:val="28"/>
          <w:lang w:eastAsia="ru-RU"/>
        </w:rPr>
        <w:t xml:space="preserve"> и настоящим Уставом.</w:t>
      </w:r>
    </w:p>
    <w:p w14:paraId="01B29FAC" w14:textId="77777777" w:rsidR="004961CA" w:rsidRPr="004961CA" w:rsidRDefault="004961CA" w:rsidP="004961CA">
      <w:pPr>
        <w:pStyle w:val="a6"/>
        <w:numPr>
          <w:ilvl w:val="1"/>
          <w:numId w:val="1"/>
        </w:numPr>
        <w:tabs>
          <w:tab w:val="left" w:pos="993"/>
          <w:tab w:val="left" w:pos="1276"/>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Учреждение филиалов и представительств не имеет.</w:t>
      </w:r>
    </w:p>
    <w:p w14:paraId="3CA4279B" w14:textId="77777777" w:rsidR="004961CA" w:rsidRDefault="004961CA" w:rsidP="004961CA">
      <w:pPr>
        <w:pStyle w:val="a6"/>
        <w:numPr>
          <w:ilvl w:val="1"/>
          <w:numId w:val="1"/>
        </w:numPr>
        <w:tabs>
          <w:tab w:val="left" w:pos="993"/>
          <w:tab w:val="left" w:pos="1276"/>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14:paraId="00903FE7" w14:textId="77777777" w:rsidR="004961CA" w:rsidRDefault="004961CA" w:rsidP="004961CA">
      <w:pPr>
        <w:pStyle w:val="a6"/>
        <w:numPr>
          <w:ilvl w:val="1"/>
          <w:numId w:val="1"/>
        </w:numPr>
        <w:tabs>
          <w:tab w:val="left" w:pos="993"/>
          <w:tab w:val="left" w:pos="1276"/>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14:paraId="38F03C30" w14:textId="77777777" w:rsid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инициативе обучающихся в Учреждении могут создаваться детские общественные объединения.</w:t>
      </w:r>
    </w:p>
    <w:p w14:paraId="7341CAE9" w14:textId="77777777" w:rsid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14:paraId="3E125145" w14:textId="77777777" w:rsid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Учреждение является базовой школой Министерства образования Тверской области и ресурсным центром по подготовке педагогических кадров.</w:t>
      </w:r>
    </w:p>
    <w:p w14:paraId="5FC48B06" w14:textId="77777777" w:rsidR="004961CA" w:rsidRP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Учреждение в своей деятельности руководствуется </w:t>
      </w:r>
      <w:r w:rsidR="004365CC">
        <w:rPr>
          <w:rFonts w:ascii="Times New Roman" w:eastAsia="Times New Roman" w:hAnsi="Times New Roman"/>
          <w:sz w:val="28"/>
          <w:szCs w:val="28"/>
          <w:lang w:eastAsia="ru-RU"/>
        </w:rPr>
        <w:t xml:space="preserve">Конституцией </w:t>
      </w:r>
      <w:r w:rsidR="00F73B6D">
        <w:rPr>
          <w:rFonts w:ascii="Times New Roman" w:eastAsia="Times New Roman" w:hAnsi="Times New Roman"/>
          <w:sz w:val="28"/>
          <w:szCs w:val="28"/>
          <w:lang w:eastAsia="ru-RU"/>
        </w:rPr>
        <w:t>Российской Федерации</w:t>
      </w:r>
      <w:r w:rsidR="004365CC">
        <w:rPr>
          <w:rFonts w:ascii="Times New Roman" w:eastAsia="Times New Roman" w:hAnsi="Times New Roman"/>
          <w:sz w:val="28"/>
          <w:szCs w:val="28"/>
          <w:lang w:eastAsia="ru-RU"/>
        </w:rPr>
        <w:t>, Конвенцией о правах ребенка, Федеральным законом «О некоммерческих организациях»,</w:t>
      </w:r>
      <w:r>
        <w:rPr>
          <w:rFonts w:ascii="Times New Roman" w:eastAsia="Times New Roman" w:hAnsi="Times New Roman"/>
          <w:sz w:val="28"/>
          <w:szCs w:val="28"/>
          <w:lang w:eastAsia="ru-RU"/>
        </w:rPr>
        <w:t xml:space="preserve"> Федеральным законом </w:t>
      </w:r>
      <w:r w:rsidR="004365CC">
        <w:rPr>
          <w:rFonts w:ascii="Times New Roman" w:eastAsia="Times New Roman" w:hAnsi="Times New Roman"/>
          <w:sz w:val="28"/>
          <w:szCs w:val="28"/>
          <w:lang w:eastAsia="ru-RU"/>
        </w:rPr>
        <w:t>273 ФЗ</w:t>
      </w:r>
      <w:r>
        <w:rPr>
          <w:rFonts w:ascii="Times New Roman" w:eastAsia="Times New Roman" w:hAnsi="Times New Roman"/>
          <w:sz w:val="28"/>
          <w:szCs w:val="28"/>
          <w:lang w:eastAsia="ru-RU"/>
        </w:rPr>
        <w:t xml:space="preserve"> </w:t>
      </w:r>
      <w:r w:rsidR="004365CC">
        <w:rPr>
          <w:rFonts w:ascii="Times New Roman" w:eastAsia="Times New Roman" w:hAnsi="Times New Roman"/>
          <w:sz w:val="28"/>
          <w:szCs w:val="28"/>
          <w:lang w:eastAsia="ru-RU"/>
        </w:rPr>
        <w:t>«О</w:t>
      </w:r>
      <w:r>
        <w:rPr>
          <w:rFonts w:ascii="Times New Roman" w:eastAsia="Times New Roman" w:hAnsi="Times New Roman"/>
          <w:sz w:val="28"/>
          <w:szCs w:val="28"/>
          <w:lang w:eastAsia="ru-RU"/>
        </w:rPr>
        <w:t>б образовании</w:t>
      </w:r>
      <w:r w:rsidR="004365CC">
        <w:rPr>
          <w:rFonts w:ascii="Times New Roman" w:eastAsia="Times New Roman" w:hAnsi="Times New Roman"/>
          <w:sz w:val="28"/>
          <w:szCs w:val="28"/>
          <w:lang w:eastAsia="ru-RU"/>
        </w:rPr>
        <w:t xml:space="preserve"> в Российской Федерации»</w:t>
      </w:r>
      <w:r>
        <w:rPr>
          <w:rFonts w:ascii="Times New Roman" w:eastAsia="Times New Roman" w:hAnsi="Times New Roman"/>
          <w:sz w:val="28"/>
          <w:szCs w:val="28"/>
          <w:lang w:eastAsia="ru-RU"/>
        </w:rPr>
        <w:t xml:space="preserve">, </w:t>
      </w:r>
      <w:r w:rsidR="005E3DFC">
        <w:rPr>
          <w:rFonts w:ascii="Times New Roman" w:eastAsia="Times New Roman" w:hAnsi="Times New Roman"/>
          <w:sz w:val="28"/>
          <w:szCs w:val="28"/>
          <w:lang w:eastAsia="ru-RU"/>
        </w:rPr>
        <w:t>Гражданским Кодексом,</w:t>
      </w:r>
      <w:r>
        <w:rPr>
          <w:rFonts w:ascii="Times New Roman" w:eastAsia="Times New Roman" w:hAnsi="Times New Roman"/>
          <w:sz w:val="28"/>
          <w:szCs w:val="28"/>
          <w:lang w:eastAsia="ru-RU"/>
        </w:rPr>
        <w:t xml:space="preserve"> нормативными правовыми актами Тверской области, города Твери, настоящим Уставом, локальными правовыми актами Учреждения. </w:t>
      </w:r>
    </w:p>
    <w:p w14:paraId="12163F8C" w14:textId="77777777" w:rsidR="004961CA" w:rsidRDefault="004961CA" w:rsidP="004961CA">
      <w:pPr>
        <w:pStyle w:val="a6"/>
        <w:numPr>
          <w:ilvl w:val="1"/>
          <w:numId w:val="1"/>
        </w:numPr>
        <w:tabs>
          <w:tab w:val="left" w:pos="1134"/>
        </w:tabs>
        <w:spacing w:after="0" w:line="240" w:lineRule="auto"/>
        <w:ind w:left="0" w:firstLine="567"/>
        <w:jc w:val="both"/>
        <w:rPr>
          <w:rFonts w:ascii="Times New Roman" w:eastAsia="Times New Roman" w:hAnsi="Times New Roman"/>
          <w:sz w:val="28"/>
          <w:szCs w:val="28"/>
          <w:lang w:eastAsia="ru-RU"/>
        </w:rPr>
      </w:pPr>
      <w:r w:rsidRPr="00FE5E50">
        <w:rPr>
          <w:rFonts w:ascii="Times New Roman" w:eastAsia="Times New Roman" w:hAnsi="Times New Roman"/>
          <w:sz w:val="28"/>
          <w:szCs w:val="28"/>
          <w:lang w:eastAsia="ru-RU"/>
        </w:rPr>
        <w:t xml:space="preserve">Учреждение вправе иметь собственные печатные и электронные издания. </w:t>
      </w:r>
    </w:p>
    <w:p w14:paraId="7A909394" w14:textId="77777777" w:rsidR="004961CA" w:rsidRPr="004961CA" w:rsidRDefault="004961CA" w:rsidP="004961CA">
      <w:pPr>
        <w:pStyle w:val="a6"/>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961CA">
        <w:rPr>
          <w:rFonts w:ascii="Times New Roman" w:eastAsia="Times New Roman" w:hAnsi="Times New Roman"/>
          <w:sz w:val="28"/>
          <w:szCs w:val="28"/>
          <w:lang w:eastAsia="ru-RU"/>
        </w:rPr>
        <w:t>Учреждение несет в установленном законодательством Российской Федерации порядке ответственность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w:t>
      </w:r>
      <w:r w:rsidR="005E3DFC">
        <w:rPr>
          <w:rFonts w:ascii="Times New Roman" w:eastAsia="Times New Roman" w:hAnsi="Times New Roman"/>
          <w:sz w:val="28"/>
          <w:szCs w:val="28"/>
          <w:lang w:eastAsia="ru-RU"/>
        </w:rPr>
        <w:t>в Учреждения</w:t>
      </w:r>
      <w:r w:rsidRPr="004961CA">
        <w:rPr>
          <w:rFonts w:ascii="Times New Roman" w:eastAsia="Times New Roman" w:hAnsi="Times New Roman"/>
          <w:sz w:val="28"/>
          <w:szCs w:val="28"/>
          <w:lang w:eastAsia="ru-RU"/>
        </w:rPr>
        <w:t xml:space="preserve">. </w:t>
      </w:r>
    </w:p>
    <w:p w14:paraId="177A9E09" w14:textId="77777777" w:rsidR="004961CA" w:rsidRPr="004961CA" w:rsidRDefault="004961CA" w:rsidP="004961CA">
      <w:pPr>
        <w:pStyle w:val="a6"/>
        <w:widowControl w:val="0"/>
        <w:tabs>
          <w:tab w:val="left" w:pos="1134"/>
        </w:tabs>
        <w:autoSpaceDE w:val="0"/>
        <w:autoSpaceDN w:val="0"/>
        <w:adjustRightInd w:val="0"/>
        <w:spacing w:after="0" w:line="240" w:lineRule="auto"/>
        <w:ind w:left="567"/>
        <w:jc w:val="both"/>
        <w:rPr>
          <w:rFonts w:ascii="Times New Roman" w:hAnsi="Times New Roman"/>
          <w:sz w:val="28"/>
          <w:szCs w:val="28"/>
        </w:rPr>
      </w:pPr>
    </w:p>
    <w:p w14:paraId="560D901E" w14:textId="77777777" w:rsidR="004961CA" w:rsidRDefault="004961CA" w:rsidP="004961CA">
      <w:pPr>
        <w:pStyle w:val="a4"/>
        <w:widowControl/>
        <w:numPr>
          <w:ilvl w:val="0"/>
          <w:numId w:val="1"/>
        </w:numPr>
        <w:shd w:val="clear" w:color="auto" w:fill="auto"/>
        <w:spacing w:line="240" w:lineRule="auto"/>
        <w:rPr>
          <w:b/>
          <w:sz w:val="28"/>
          <w:szCs w:val="28"/>
        </w:rPr>
      </w:pPr>
      <w:r>
        <w:rPr>
          <w:b/>
          <w:sz w:val="28"/>
          <w:szCs w:val="28"/>
        </w:rPr>
        <w:t>ПРЕДМЕТ, ЦЕЛИ И ВИДЫ  ДЕЯТЕЛЬНОСТИ УЧРЕЖДЕНИЯ</w:t>
      </w:r>
    </w:p>
    <w:p w14:paraId="615EA85C" w14:textId="77777777" w:rsidR="004961CA" w:rsidRPr="004961CA" w:rsidRDefault="004961CA" w:rsidP="004961CA">
      <w:pPr>
        <w:pStyle w:val="a4"/>
        <w:widowControl/>
        <w:shd w:val="clear" w:color="auto" w:fill="auto"/>
        <w:spacing w:line="240" w:lineRule="auto"/>
        <w:rPr>
          <w:color w:val="auto"/>
          <w:sz w:val="28"/>
          <w:szCs w:val="28"/>
        </w:rPr>
      </w:pPr>
    </w:p>
    <w:p w14:paraId="076DCCFB" w14:textId="77777777" w:rsidR="004961CA" w:rsidRDefault="004961CA" w:rsidP="004961CA">
      <w:pPr>
        <w:pStyle w:val="a4"/>
        <w:widowControl/>
        <w:numPr>
          <w:ilvl w:val="2"/>
          <w:numId w:val="2"/>
        </w:numPr>
        <w:shd w:val="clear" w:color="auto" w:fill="auto"/>
        <w:tabs>
          <w:tab w:val="left" w:pos="993"/>
        </w:tabs>
        <w:spacing w:line="240" w:lineRule="auto"/>
        <w:ind w:left="0" w:firstLine="567"/>
        <w:rPr>
          <w:color w:val="auto"/>
          <w:sz w:val="28"/>
          <w:szCs w:val="28"/>
        </w:rPr>
      </w:pPr>
      <w:r>
        <w:rPr>
          <w:color w:val="auto"/>
          <w:sz w:val="28"/>
          <w:szCs w:val="28"/>
        </w:rPr>
        <w:t>Предметом деятельности Учреждения является реализация гарантированного государством права на получение гражданами общедоступного и бесплатного начального общего, основного общего и среднего общего образования в соответствии с федеральным государственным образовательным стандартом;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14:paraId="1A5D80D1" w14:textId="77777777" w:rsidR="004961CA" w:rsidRPr="00A720E2" w:rsidRDefault="004961CA" w:rsidP="004961CA">
      <w:pPr>
        <w:pStyle w:val="a4"/>
        <w:widowControl/>
        <w:numPr>
          <w:ilvl w:val="2"/>
          <w:numId w:val="2"/>
        </w:numPr>
        <w:shd w:val="clear" w:color="auto" w:fill="auto"/>
        <w:tabs>
          <w:tab w:val="left" w:pos="993"/>
        </w:tabs>
        <w:spacing w:line="240" w:lineRule="auto"/>
        <w:ind w:left="0" w:firstLine="567"/>
        <w:rPr>
          <w:color w:val="auto"/>
          <w:sz w:val="28"/>
          <w:szCs w:val="28"/>
        </w:rPr>
      </w:pPr>
      <w:r w:rsidRPr="00A720E2">
        <w:rPr>
          <w:bCs/>
          <w:sz w:val="28"/>
          <w:szCs w:val="28"/>
        </w:rPr>
        <w:t>Целями деятельности</w:t>
      </w:r>
      <w:r w:rsidRPr="00A720E2">
        <w:rPr>
          <w:sz w:val="28"/>
          <w:szCs w:val="28"/>
        </w:rPr>
        <w:t xml:space="preserve"> </w:t>
      </w:r>
      <w:r w:rsidR="00F73B6D">
        <w:rPr>
          <w:sz w:val="28"/>
          <w:szCs w:val="28"/>
        </w:rPr>
        <w:t>Учреждения</w:t>
      </w:r>
      <w:r w:rsidRPr="00A720E2">
        <w:rPr>
          <w:sz w:val="28"/>
          <w:szCs w:val="28"/>
        </w:rPr>
        <w:t xml:space="preserve"> является осуществление образовательной деятельности по образовательным программам различных видов, уровней и направлений в соответствии с пунктами </w:t>
      </w:r>
      <w:r w:rsidR="00F73B6D">
        <w:rPr>
          <w:sz w:val="28"/>
          <w:szCs w:val="28"/>
        </w:rPr>
        <w:t>3.4,3.5,3.6</w:t>
      </w:r>
      <w:r w:rsidR="007F2513">
        <w:rPr>
          <w:sz w:val="28"/>
          <w:szCs w:val="28"/>
        </w:rPr>
        <w:t>,3.7</w:t>
      </w:r>
      <w:r w:rsidR="005E3DFC">
        <w:rPr>
          <w:sz w:val="28"/>
          <w:szCs w:val="28"/>
        </w:rPr>
        <w:t xml:space="preserve"> настоящего У</w:t>
      </w:r>
      <w:r w:rsidRPr="00A720E2">
        <w:rPr>
          <w:sz w:val="28"/>
          <w:szCs w:val="28"/>
        </w:rPr>
        <w:t>става, осуществление деятельности в сфере культуры, физической культуры и спорта, охран</w:t>
      </w:r>
      <w:r w:rsidR="005E3DFC">
        <w:rPr>
          <w:sz w:val="28"/>
          <w:szCs w:val="28"/>
        </w:rPr>
        <w:t>ы и укрепления здоровья, отдыха</w:t>
      </w:r>
      <w:r w:rsidRPr="00A720E2">
        <w:rPr>
          <w:sz w:val="28"/>
          <w:szCs w:val="28"/>
        </w:rPr>
        <w:t xml:space="preserve"> </w:t>
      </w:r>
      <w:r w:rsidR="005E3DFC" w:rsidRPr="00A720E2">
        <w:rPr>
          <w:sz w:val="28"/>
          <w:szCs w:val="28"/>
        </w:rPr>
        <w:t xml:space="preserve">в соответствии с пунктами </w:t>
      </w:r>
      <w:r w:rsidR="005C5EDF">
        <w:rPr>
          <w:sz w:val="28"/>
          <w:szCs w:val="28"/>
        </w:rPr>
        <w:t>3.8</w:t>
      </w:r>
      <w:r w:rsidR="005E3DFC">
        <w:rPr>
          <w:sz w:val="28"/>
          <w:szCs w:val="28"/>
        </w:rPr>
        <w:t xml:space="preserve"> настоящего Устава.</w:t>
      </w:r>
    </w:p>
    <w:p w14:paraId="10239E48" w14:textId="77777777" w:rsidR="004961CA" w:rsidRDefault="004961CA" w:rsidP="004961CA">
      <w:pPr>
        <w:pStyle w:val="a4"/>
        <w:widowControl/>
        <w:numPr>
          <w:ilvl w:val="2"/>
          <w:numId w:val="2"/>
        </w:numPr>
        <w:shd w:val="clear" w:color="auto" w:fill="auto"/>
        <w:tabs>
          <w:tab w:val="left" w:pos="993"/>
        </w:tabs>
        <w:spacing w:line="240" w:lineRule="auto"/>
        <w:ind w:left="0" w:firstLine="567"/>
        <w:rPr>
          <w:sz w:val="28"/>
          <w:szCs w:val="28"/>
        </w:rPr>
      </w:pPr>
      <w:r w:rsidRPr="004961CA">
        <w:rPr>
          <w:color w:val="auto"/>
          <w:sz w:val="28"/>
          <w:szCs w:val="28"/>
        </w:rPr>
        <w:t xml:space="preserve">Учреждение вправе осуществлять </w:t>
      </w:r>
      <w:r w:rsidRPr="004961CA">
        <w:rPr>
          <w:sz w:val="28"/>
          <w:szCs w:val="28"/>
        </w:rPr>
        <w:t xml:space="preserve">следующие основные виды деятельности: </w:t>
      </w:r>
    </w:p>
    <w:p w14:paraId="417BE727" w14:textId="77777777" w:rsidR="004961CA" w:rsidRDefault="004961CA" w:rsidP="0073448A">
      <w:pPr>
        <w:pStyle w:val="Default"/>
        <w:numPr>
          <w:ilvl w:val="0"/>
          <w:numId w:val="16"/>
        </w:numPr>
        <w:ind w:left="0" w:firstLine="360"/>
        <w:jc w:val="both"/>
        <w:rPr>
          <w:sz w:val="28"/>
          <w:szCs w:val="28"/>
        </w:rPr>
      </w:pPr>
      <w:r w:rsidRPr="004961CA">
        <w:rPr>
          <w:sz w:val="28"/>
          <w:szCs w:val="28"/>
        </w:rPr>
        <w:t>реализация</w:t>
      </w:r>
      <w:r w:rsidRPr="00A720E2">
        <w:rPr>
          <w:sz w:val="28"/>
          <w:szCs w:val="28"/>
        </w:rPr>
        <w:t xml:space="preserve"> основны</w:t>
      </w:r>
      <w:r>
        <w:rPr>
          <w:sz w:val="28"/>
          <w:szCs w:val="28"/>
        </w:rPr>
        <w:t>х</w:t>
      </w:r>
      <w:r w:rsidRPr="00A720E2">
        <w:rPr>
          <w:sz w:val="28"/>
          <w:szCs w:val="28"/>
        </w:rPr>
        <w:t xml:space="preserve"> общеобразовательны</w:t>
      </w:r>
      <w:r>
        <w:rPr>
          <w:sz w:val="28"/>
          <w:szCs w:val="28"/>
        </w:rPr>
        <w:t>х</w:t>
      </w:r>
      <w:r w:rsidRPr="00A720E2">
        <w:rPr>
          <w:sz w:val="28"/>
          <w:szCs w:val="28"/>
        </w:rPr>
        <w:t xml:space="preserve"> программ</w:t>
      </w:r>
      <w:r>
        <w:rPr>
          <w:sz w:val="28"/>
          <w:szCs w:val="28"/>
        </w:rPr>
        <w:t xml:space="preserve"> - образовательных программ начального общего образования, основного общего образования, среднего общего образования; </w:t>
      </w:r>
    </w:p>
    <w:p w14:paraId="495FA972" w14:textId="77777777" w:rsidR="004961CA" w:rsidRPr="004961CA" w:rsidRDefault="004961CA" w:rsidP="0073448A">
      <w:pPr>
        <w:pStyle w:val="a6"/>
        <w:widowControl w:val="0"/>
        <w:numPr>
          <w:ilvl w:val="0"/>
          <w:numId w:val="16"/>
        </w:numPr>
        <w:spacing w:after="0" w:line="240" w:lineRule="auto"/>
        <w:ind w:left="0" w:firstLine="360"/>
        <w:jc w:val="both"/>
        <w:rPr>
          <w:rFonts w:ascii="Times New Roman" w:hAnsi="Times New Roman"/>
          <w:sz w:val="28"/>
          <w:szCs w:val="28"/>
        </w:rPr>
      </w:pPr>
      <w:r w:rsidRPr="004961CA">
        <w:rPr>
          <w:rFonts w:ascii="Times New Roman" w:hAnsi="Times New Roman"/>
          <w:sz w:val="28"/>
          <w:szCs w:val="28"/>
        </w:rPr>
        <w:t>реализация дополнительных общеобразовательных программ - дополнительных общеразвивающих программ, дополнительных предпрофессиональных программ</w:t>
      </w:r>
      <w:r w:rsidRPr="004961CA">
        <w:rPr>
          <w:sz w:val="28"/>
          <w:szCs w:val="28"/>
        </w:rPr>
        <w:t xml:space="preserve"> </w:t>
      </w:r>
      <w:r w:rsidRPr="004961CA">
        <w:rPr>
          <w:rFonts w:ascii="Times New Roman" w:hAnsi="Times New Roman"/>
          <w:sz w:val="28"/>
          <w:szCs w:val="28"/>
        </w:rPr>
        <w:t xml:space="preserve">следующих направленностей: </w:t>
      </w:r>
    </w:p>
    <w:p w14:paraId="75F451ED" w14:textId="77777777" w:rsidR="004961CA" w:rsidRPr="004961CA" w:rsidRDefault="004961CA" w:rsidP="0073448A">
      <w:pPr>
        <w:pStyle w:val="a6"/>
        <w:widowControl w:val="0"/>
        <w:numPr>
          <w:ilvl w:val="0"/>
          <w:numId w:val="18"/>
        </w:numPr>
        <w:tabs>
          <w:tab w:val="left" w:pos="993"/>
        </w:tabs>
        <w:spacing w:after="0" w:line="240" w:lineRule="auto"/>
        <w:jc w:val="both"/>
        <w:rPr>
          <w:rFonts w:ascii="Times New Roman" w:hAnsi="Times New Roman"/>
          <w:sz w:val="28"/>
          <w:szCs w:val="28"/>
        </w:rPr>
      </w:pPr>
      <w:r w:rsidRPr="004961CA">
        <w:rPr>
          <w:rFonts w:ascii="Times New Roman" w:hAnsi="Times New Roman"/>
          <w:sz w:val="28"/>
          <w:szCs w:val="28"/>
        </w:rPr>
        <w:t>техническая;</w:t>
      </w:r>
    </w:p>
    <w:p w14:paraId="38F7F74C" w14:textId="77777777" w:rsidR="004961CA" w:rsidRPr="004961CA" w:rsidRDefault="004961CA" w:rsidP="0073448A">
      <w:pPr>
        <w:pStyle w:val="a6"/>
        <w:widowControl w:val="0"/>
        <w:numPr>
          <w:ilvl w:val="0"/>
          <w:numId w:val="18"/>
        </w:numPr>
        <w:tabs>
          <w:tab w:val="left" w:pos="993"/>
        </w:tabs>
        <w:spacing w:after="0" w:line="240" w:lineRule="auto"/>
        <w:jc w:val="both"/>
        <w:rPr>
          <w:rFonts w:ascii="Times New Roman" w:hAnsi="Times New Roman"/>
          <w:sz w:val="28"/>
          <w:szCs w:val="28"/>
        </w:rPr>
      </w:pPr>
      <w:r w:rsidRPr="004961CA">
        <w:rPr>
          <w:rFonts w:ascii="Times New Roman" w:hAnsi="Times New Roman"/>
          <w:sz w:val="28"/>
          <w:szCs w:val="28"/>
        </w:rPr>
        <w:lastRenderedPageBreak/>
        <w:t>физкультурно-спортивная;</w:t>
      </w:r>
    </w:p>
    <w:p w14:paraId="1BD6DE60" w14:textId="77777777" w:rsidR="004961CA" w:rsidRPr="004961CA" w:rsidRDefault="004961CA" w:rsidP="0073448A">
      <w:pPr>
        <w:pStyle w:val="a6"/>
        <w:widowControl w:val="0"/>
        <w:numPr>
          <w:ilvl w:val="0"/>
          <w:numId w:val="18"/>
        </w:numPr>
        <w:tabs>
          <w:tab w:val="left" w:pos="993"/>
        </w:tabs>
        <w:spacing w:after="0" w:line="240" w:lineRule="auto"/>
        <w:jc w:val="both"/>
        <w:rPr>
          <w:rFonts w:ascii="Times New Roman" w:hAnsi="Times New Roman"/>
          <w:sz w:val="28"/>
          <w:szCs w:val="28"/>
        </w:rPr>
      </w:pPr>
      <w:r w:rsidRPr="004961CA">
        <w:rPr>
          <w:rFonts w:ascii="Times New Roman" w:hAnsi="Times New Roman"/>
          <w:sz w:val="28"/>
          <w:szCs w:val="28"/>
        </w:rPr>
        <w:t>туристско-краеведческая;</w:t>
      </w:r>
    </w:p>
    <w:p w14:paraId="1D1DD275" w14:textId="77777777" w:rsidR="004961CA" w:rsidRPr="004961CA" w:rsidRDefault="004961CA" w:rsidP="0073448A">
      <w:pPr>
        <w:pStyle w:val="a6"/>
        <w:widowControl w:val="0"/>
        <w:numPr>
          <w:ilvl w:val="0"/>
          <w:numId w:val="18"/>
        </w:numPr>
        <w:tabs>
          <w:tab w:val="left" w:pos="993"/>
        </w:tabs>
        <w:spacing w:after="0" w:line="240" w:lineRule="auto"/>
        <w:jc w:val="both"/>
        <w:rPr>
          <w:rFonts w:ascii="Times New Roman" w:hAnsi="Times New Roman"/>
          <w:sz w:val="28"/>
          <w:szCs w:val="28"/>
        </w:rPr>
      </w:pPr>
      <w:r w:rsidRPr="004961CA">
        <w:rPr>
          <w:rFonts w:ascii="Times New Roman" w:hAnsi="Times New Roman"/>
          <w:sz w:val="28"/>
          <w:szCs w:val="28"/>
        </w:rPr>
        <w:t>социально-педагогическая;</w:t>
      </w:r>
    </w:p>
    <w:p w14:paraId="1C1F9438" w14:textId="77777777" w:rsidR="004961CA" w:rsidRPr="004961CA" w:rsidRDefault="004961CA" w:rsidP="0073448A">
      <w:pPr>
        <w:pStyle w:val="a6"/>
        <w:widowControl w:val="0"/>
        <w:numPr>
          <w:ilvl w:val="0"/>
          <w:numId w:val="18"/>
        </w:numPr>
        <w:tabs>
          <w:tab w:val="left" w:pos="993"/>
        </w:tabs>
        <w:spacing w:after="0" w:line="240" w:lineRule="auto"/>
        <w:jc w:val="both"/>
        <w:rPr>
          <w:rFonts w:ascii="Times New Roman" w:hAnsi="Times New Roman"/>
          <w:sz w:val="28"/>
          <w:szCs w:val="28"/>
        </w:rPr>
      </w:pPr>
      <w:r w:rsidRPr="004961CA">
        <w:rPr>
          <w:rFonts w:ascii="Times New Roman" w:hAnsi="Times New Roman"/>
          <w:sz w:val="28"/>
          <w:szCs w:val="28"/>
        </w:rPr>
        <w:t>естественнонаучная;</w:t>
      </w:r>
    </w:p>
    <w:p w14:paraId="0285E74A" w14:textId="77777777" w:rsidR="004961CA" w:rsidRPr="004961CA" w:rsidRDefault="004961CA" w:rsidP="0073448A">
      <w:pPr>
        <w:pStyle w:val="a6"/>
        <w:widowControl w:val="0"/>
        <w:numPr>
          <w:ilvl w:val="0"/>
          <w:numId w:val="18"/>
        </w:numPr>
        <w:tabs>
          <w:tab w:val="left" w:pos="993"/>
        </w:tabs>
        <w:spacing w:after="0" w:line="240" w:lineRule="auto"/>
        <w:jc w:val="both"/>
        <w:rPr>
          <w:rFonts w:ascii="Times New Roman" w:hAnsi="Times New Roman"/>
          <w:sz w:val="28"/>
          <w:szCs w:val="28"/>
        </w:rPr>
      </w:pPr>
      <w:r w:rsidRPr="004961CA">
        <w:rPr>
          <w:rFonts w:ascii="Times New Roman" w:hAnsi="Times New Roman"/>
          <w:sz w:val="28"/>
          <w:szCs w:val="28"/>
        </w:rPr>
        <w:t>художественная.</w:t>
      </w:r>
      <w:r w:rsidRPr="004961CA">
        <w:rPr>
          <w:sz w:val="28"/>
          <w:szCs w:val="28"/>
        </w:rPr>
        <w:t xml:space="preserve"> </w:t>
      </w:r>
    </w:p>
    <w:p w14:paraId="6606A52C" w14:textId="77777777" w:rsidR="004961CA" w:rsidRDefault="004961CA" w:rsidP="0073448A">
      <w:pPr>
        <w:pStyle w:val="Default"/>
        <w:numPr>
          <w:ilvl w:val="0"/>
          <w:numId w:val="17"/>
        </w:numPr>
        <w:ind w:left="0" w:firstLine="360"/>
        <w:jc w:val="both"/>
        <w:rPr>
          <w:sz w:val="28"/>
          <w:szCs w:val="28"/>
        </w:rPr>
      </w:pPr>
      <w:r>
        <w:rPr>
          <w:sz w:val="28"/>
          <w:szCs w:val="28"/>
        </w:rPr>
        <w:t xml:space="preserve">деятельность по присмотру и уходу за детьми в группах продленного дня </w:t>
      </w:r>
    </w:p>
    <w:p w14:paraId="27FB7808" w14:textId="77777777" w:rsidR="004961CA" w:rsidRDefault="004961CA" w:rsidP="0073448A">
      <w:pPr>
        <w:pStyle w:val="Default"/>
        <w:numPr>
          <w:ilvl w:val="0"/>
          <w:numId w:val="17"/>
        </w:numPr>
        <w:ind w:left="0" w:firstLine="360"/>
        <w:jc w:val="both"/>
        <w:rPr>
          <w:sz w:val="28"/>
          <w:szCs w:val="28"/>
        </w:rPr>
      </w:pPr>
      <w:r>
        <w:rPr>
          <w:sz w:val="28"/>
          <w:szCs w:val="28"/>
        </w:rPr>
        <w:t>организация отдыха и оздоровления обучающихся в каникулярное время.</w:t>
      </w:r>
    </w:p>
    <w:p w14:paraId="75389CBA" w14:textId="77777777" w:rsidR="004961CA" w:rsidRDefault="004961CA" w:rsidP="004961CA">
      <w:pPr>
        <w:pStyle w:val="Default"/>
        <w:rPr>
          <w:color w:val="auto"/>
          <w:sz w:val="28"/>
          <w:szCs w:val="28"/>
        </w:rPr>
      </w:pPr>
      <w:r>
        <w:rPr>
          <w:sz w:val="28"/>
          <w:szCs w:val="28"/>
        </w:rPr>
        <w:t xml:space="preserve">2.4. </w:t>
      </w:r>
      <w:r>
        <w:rPr>
          <w:color w:val="auto"/>
          <w:sz w:val="28"/>
          <w:szCs w:val="28"/>
        </w:rPr>
        <w:t>Дополнительными видами деятельности Учреждения являются:</w:t>
      </w:r>
    </w:p>
    <w:p w14:paraId="17E172E6" w14:textId="77777777" w:rsidR="004961CA" w:rsidRDefault="00ED796A" w:rsidP="0073448A">
      <w:pPr>
        <w:pStyle w:val="a4"/>
        <w:widowControl/>
        <w:numPr>
          <w:ilvl w:val="2"/>
          <w:numId w:val="20"/>
        </w:numPr>
        <w:shd w:val="clear" w:color="auto" w:fill="auto"/>
        <w:spacing w:line="240" w:lineRule="auto"/>
        <w:ind w:left="0" w:firstLine="426"/>
        <w:rPr>
          <w:color w:val="auto"/>
          <w:sz w:val="28"/>
          <w:szCs w:val="28"/>
        </w:rPr>
      </w:pPr>
      <w:r>
        <w:rPr>
          <w:color w:val="auto"/>
          <w:sz w:val="28"/>
          <w:szCs w:val="28"/>
        </w:rPr>
        <w:t>о</w:t>
      </w:r>
      <w:r w:rsidR="004961CA">
        <w:rPr>
          <w:color w:val="auto"/>
          <w:sz w:val="28"/>
          <w:szCs w:val="28"/>
        </w:rPr>
        <w:t>рганизация досуга молодежи, проведение культурно-массовых мероприятий.</w:t>
      </w:r>
    </w:p>
    <w:p w14:paraId="3F01A79D" w14:textId="77777777" w:rsidR="004961CA" w:rsidRPr="00A720E2" w:rsidRDefault="00ED796A" w:rsidP="0073448A">
      <w:pPr>
        <w:pStyle w:val="a4"/>
        <w:widowControl/>
        <w:numPr>
          <w:ilvl w:val="2"/>
          <w:numId w:val="20"/>
        </w:numPr>
        <w:shd w:val="clear" w:color="auto" w:fill="auto"/>
        <w:spacing w:line="240" w:lineRule="auto"/>
        <w:ind w:left="0" w:firstLine="426"/>
        <w:rPr>
          <w:color w:val="auto"/>
          <w:sz w:val="28"/>
          <w:szCs w:val="28"/>
        </w:rPr>
      </w:pPr>
      <w:r>
        <w:rPr>
          <w:color w:val="auto"/>
          <w:sz w:val="28"/>
          <w:szCs w:val="28"/>
        </w:rPr>
        <w:t>о</w:t>
      </w:r>
      <w:r w:rsidR="004961CA" w:rsidRPr="00A720E2">
        <w:rPr>
          <w:color w:val="auto"/>
          <w:sz w:val="28"/>
          <w:szCs w:val="28"/>
        </w:rPr>
        <w:t>рганизация и проведение научно-практических семинаров и конференций.</w:t>
      </w:r>
    </w:p>
    <w:p w14:paraId="3D880581" w14:textId="77777777" w:rsidR="004961CA" w:rsidRPr="004961CA" w:rsidRDefault="00ED796A" w:rsidP="0073448A">
      <w:pPr>
        <w:pStyle w:val="a6"/>
        <w:widowControl w:val="0"/>
        <w:numPr>
          <w:ilvl w:val="0"/>
          <w:numId w:val="19"/>
        </w:numPr>
        <w:spacing w:after="0" w:line="240" w:lineRule="auto"/>
        <w:jc w:val="both"/>
        <w:rPr>
          <w:rFonts w:ascii="Times New Roman" w:hAnsi="Times New Roman"/>
          <w:strike/>
          <w:sz w:val="28"/>
          <w:szCs w:val="28"/>
        </w:rPr>
      </w:pPr>
      <w:r>
        <w:rPr>
          <w:rFonts w:ascii="Times New Roman" w:hAnsi="Times New Roman"/>
          <w:sz w:val="28"/>
          <w:szCs w:val="28"/>
        </w:rPr>
        <w:t>п</w:t>
      </w:r>
      <w:r w:rsidR="004961CA" w:rsidRPr="004961CA">
        <w:rPr>
          <w:rFonts w:ascii="Times New Roman" w:hAnsi="Times New Roman"/>
          <w:sz w:val="28"/>
          <w:szCs w:val="28"/>
        </w:rPr>
        <w:t>реподавание специальных курсов и циклов дисциплин.</w:t>
      </w:r>
    </w:p>
    <w:p w14:paraId="26480D0B" w14:textId="77777777" w:rsidR="004961CA" w:rsidRPr="004961CA" w:rsidRDefault="00ED796A" w:rsidP="0073448A">
      <w:pPr>
        <w:pStyle w:val="a6"/>
        <w:numPr>
          <w:ilvl w:val="0"/>
          <w:numId w:val="19"/>
        </w:numPr>
        <w:spacing w:after="0" w:line="240" w:lineRule="auto"/>
        <w:jc w:val="both"/>
        <w:rPr>
          <w:rFonts w:ascii="Times New Roman" w:hAnsi="Times New Roman"/>
          <w:sz w:val="28"/>
          <w:szCs w:val="28"/>
        </w:rPr>
      </w:pPr>
      <w:r>
        <w:rPr>
          <w:rFonts w:ascii="Times New Roman" w:hAnsi="Times New Roman"/>
          <w:sz w:val="28"/>
          <w:szCs w:val="28"/>
        </w:rPr>
        <w:t>п</w:t>
      </w:r>
      <w:r w:rsidR="004961CA" w:rsidRPr="004961CA">
        <w:rPr>
          <w:rFonts w:ascii="Times New Roman" w:hAnsi="Times New Roman"/>
          <w:sz w:val="28"/>
          <w:szCs w:val="28"/>
        </w:rPr>
        <w:t>роведение психологической диагностики, тестирования, консультаций, тренингов, занятий учителями-логопедами, педагогами-психологами</w:t>
      </w:r>
    </w:p>
    <w:p w14:paraId="3529170B" w14:textId="77777777" w:rsidR="004961CA" w:rsidRPr="004961CA" w:rsidRDefault="00ED796A" w:rsidP="0073448A">
      <w:pPr>
        <w:pStyle w:val="a6"/>
        <w:numPr>
          <w:ilvl w:val="0"/>
          <w:numId w:val="19"/>
        </w:numPr>
        <w:spacing w:after="0" w:line="240" w:lineRule="auto"/>
        <w:jc w:val="both"/>
        <w:rPr>
          <w:rFonts w:ascii="Times New Roman" w:hAnsi="Times New Roman"/>
          <w:strike/>
          <w:sz w:val="28"/>
          <w:szCs w:val="28"/>
        </w:rPr>
      </w:pPr>
      <w:r>
        <w:rPr>
          <w:rFonts w:ascii="Times New Roman" w:hAnsi="Times New Roman"/>
          <w:sz w:val="28"/>
          <w:szCs w:val="28"/>
        </w:rPr>
        <w:t>о</w:t>
      </w:r>
      <w:r w:rsidR="004961CA" w:rsidRPr="004961CA">
        <w:rPr>
          <w:rFonts w:ascii="Times New Roman" w:hAnsi="Times New Roman"/>
          <w:sz w:val="28"/>
          <w:szCs w:val="28"/>
        </w:rPr>
        <w:t>существление приносящей доход деятельности:</w:t>
      </w:r>
    </w:p>
    <w:p w14:paraId="0465D5BE"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сдача в аренду муниципального имущества, переданного в оперативное управление по согласованию с Учредителем и Департаментом управления имуществом и земельными ресурсами администрации гор</w:t>
      </w:r>
      <w:r w:rsidR="00ED796A">
        <w:rPr>
          <w:rFonts w:ascii="Times New Roman" w:hAnsi="Times New Roman"/>
          <w:sz w:val="28"/>
          <w:szCs w:val="28"/>
        </w:rPr>
        <w:t>ода Твери</w:t>
      </w:r>
      <w:r w:rsidRPr="00ED796A">
        <w:rPr>
          <w:rFonts w:ascii="Times New Roman" w:hAnsi="Times New Roman"/>
          <w:sz w:val="28"/>
          <w:szCs w:val="28"/>
        </w:rPr>
        <w:t>;</w:t>
      </w:r>
    </w:p>
    <w:p w14:paraId="51C59E35"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14:paraId="25533C56"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оказание информационных, аналитических, справочно-библиографических услуг;</w:t>
      </w:r>
    </w:p>
    <w:p w14:paraId="053E63FF"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предоставление услуг по размещению рекламы на Интернет-сайтах (портале) Учреждения;</w:t>
      </w:r>
    </w:p>
    <w:p w14:paraId="458EDC51"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оказание услуг по демонстрации кино- и видеофильмов для образовательных и научных целей;</w:t>
      </w:r>
    </w:p>
    <w:p w14:paraId="14A6EF7D"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оказание арендаторам имущества, находящегося на балансе Учреждения, эксплуатационных, коммунальных и административно-хозяйственных услуг, услуг связи;</w:t>
      </w:r>
    </w:p>
    <w:p w14:paraId="633E3CA4"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предоставление услуг связи и Интернет-услуг;</w:t>
      </w:r>
    </w:p>
    <w:p w14:paraId="65A93C30" w14:textId="77777777" w:rsidR="004961CA" w:rsidRPr="00ED796A" w:rsidRDefault="004961CA" w:rsidP="0073448A">
      <w:pPr>
        <w:pStyle w:val="a6"/>
        <w:numPr>
          <w:ilvl w:val="0"/>
          <w:numId w:val="21"/>
        </w:numPr>
        <w:spacing w:after="0" w:line="240" w:lineRule="auto"/>
        <w:jc w:val="both"/>
        <w:rPr>
          <w:rFonts w:ascii="Times New Roman" w:hAnsi="Times New Roman"/>
          <w:sz w:val="28"/>
          <w:szCs w:val="28"/>
        </w:rPr>
      </w:pPr>
      <w:r w:rsidRPr="00ED796A">
        <w:rPr>
          <w:rFonts w:ascii="Times New Roman" w:hAnsi="Times New Roman"/>
          <w:sz w:val="28"/>
          <w:szCs w:val="28"/>
        </w:rPr>
        <w:t>розничная торговля сувенирами, изделиями народных художественных промыслов;</w:t>
      </w:r>
    </w:p>
    <w:p w14:paraId="2876EAC2" w14:textId="77777777" w:rsidR="004961CA" w:rsidRDefault="002374EE" w:rsidP="0073448A">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подготовка детей к школе</w:t>
      </w:r>
      <w:r w:rsidR="00985F18">
        <w:rPr>
          <w:rFonts w:ascii="Times New Roman" w:hAnsi="Times New Roman"/>
          <w:sz w:val="28"/>
          <w:szCs w:val="28"/>
        </w:rPr>
        <w:t>;</w:t>
      </w:r>
    </w:p>
    <w:p w14:paraId="7518EED6" w14:textId="77777777" w:rsidR="00985F18" w:rsidRDefault="00985F18" w:rsidP="0073448A">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репетиторство;</w:t>
      </w:r>
    </w:p>
    <w:p w14:paraId="588F8A31" w14:textId="77777777" w:rsidR="00985F18" w:rsidRDefault="00985F18" w:rsidP="0073448A">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t>изучение учебных дисциплин сверх часов и сверх программ предусмотренных учебным планом;</w:t>
      </w:r>
    </w:p>
    <w:p w14:paraId="15B55CC9" w14:textId="77777777" w:rsidR="00985F18" w:rsidRPr="00ED796A" w:rsidRDefault="00985F18" w:rsidP="0073448A">
      <w:pPr>
        <w:pStyle w:val="a6"/>
        <w:numPr>
          <w:ilvl w:val="0"/>
          <w:numId w:val="21"/>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оказание услуг логопедической и психологической помощи детям, </w:t>
      </w:r>
      <w:r w:rsidR="002E50D3">
        <w:rPr>
          <w:rFonts w:ascii="Times New Roman" w:hAnsi="Times New Roman"/>
          <w:sz w:val="28"/>
          <w:szCs w:val="28"/>
        </w:rPr>
        <w:t xml:space="preserve"> которые не являются </w:t>
      </w:r>
      <w:r>
        <w:rPr>
          <w:rFonts w:ascii="Times New Roman" w:hAnsi="Times New Roman"/>
          <w:sz w:val="28"/>
          <w:szCs w:val="28"/>
        </w:rPr>
        <w:t xml:space="preserve"> воспитанниками и обучающимися Учреждения.</w:t>
      </w:r>
    </w:p>
    <w:p w14:paraId="69B53C78" w14:textId="77777777" w:rsidR="004961CA" w:rsidRDefault="004961CA" w:rsidP="0073448A">
      <w:pPr>
        <w:pStyle w:val="a4"/>
        <w:widowControl/>
        <w:numPr>
          <w:ilvl w:val="1"/>
          <w:numId w:val="22"/>
        </w:numPr>
        <w:shd w:val="clear" w:color="auto" w:fill="auto"/>
        <w:spacing w:line="240" w:lineRule="auto"/>
        <w:ind w:left="0" w:firstLine="709"/>
        <w:rPr>
          <w:color w:val="auto"/>
          <w:sz w:val="28"/>
          <w:szCs w:val="28"/>
        </w:rPr>
      </w:pPr>
      <w:r>
        <w:rPr>
          <w:color w:val="auto"/>
          <w:sz w:val="28"/>
          <w:szCs w:val="28"/>
        </w:rPr>
        <w:t>Основными задачами Учреждения являются:</w:t>
      </w:r>
    </w:p>
    <w:p w14:paraId="68DDC34C" w14:textId="77777777" w:rsidR="004961CA" w:rsidRDefault="004961CA" w:rsidP="0073448A">
      <w:pPr>
        <w:pStyle w:val="a4"/>
        <w:widowControl/>
        <w:numPr>
          <w:ilvl w:val="2"/>
          <w:numId w:val="22"/>
        </w:numPr>
        <w:shd w:val="clear" w:color="auto" w:fill="auto"/>
        <w:spacing w:line="240" w:lineRule="auto"/>
        <w:ind w:left="0" w:firstLine="704"/>
        <w:rPr>
          <w:color w:val="auto"/>
          <w:sz w:val="28"/>
          <w:szCs w:val="28"/>
        </w:rPr>
      </w:pPr>
      <w:r w:rsidRPr="00A720E2">
        <w:rPr>
          <w:sz w:val="28"/>
          <w:szCs w:val="28"/>
        </w:rPr>
        <w:t>При реализации программ общего образования - развитие личности и приобретение в процессе освоения основных общеобразовательных программ знаний, умений, на</w:t>
      </w:r>
      <w:r w:rsidR="00556EDD">
        <w:rPr>
          <w:sz w:val="28"/>
          <w:szCs w:val="28"/>
        </w:rPr>
        <w:t>выков и формирование компетенций</w:t>
      </w:r>
      <w:r w:rsidRPr="00A720E2">
        <w:rPr>
          <w:sz w:val="28"/>
          <w:szCs w:val="28"/>
        </w:rPr>
        <w:t>, необходимых для жизни человека в обществе, осознанного выбора профессии и получения профессионального образования</w:t>
      </w:r>
      <w:r w:rsidR="00C7445D">
        <w:rPr>
          <w:sz w:val="28"/>
          <w:szCs w:val="28"/>
        </w:rPr>
        <w:t>;</w:t>
      </w:r>
    </w:p>
    <w:p w14:paraId="1E9A368B" w14:textId="77777777" w:rsidR="004961CA" w:rsidRPr="00ED796A" w:rsidRDefault="004961CA" w:rsidP="0073448A">
      <w:pPr>
        <w:pStyle w:val="a4"/>
        <w:widowControl/>
        <w:numPr>
          <w:ilvl w:val="2"/>
          <w:numId w:val="22"/>
        </w:numPr>
        <w:shd w:val="clear" w:color="auto" w:fill="auto"/>
        <w:spacing w:line="240" w:lineRule="auto"/>
        <w:ind w:left="0" w:firstLine="704"/>
        <w:rPr>
          <w:color w:val="auto"/>
          <w:sz w:val="28"/>
          <w:szCs w:val="28"/>
        </w:rPr>
      </w:pPr>
      <w:r w:rsidRPr="00A720E2">
        <w:rPr>
          <w:sz w:val="28"/>
          <w:szCs w:val="28"/>
        </w:rPr>
        <w:t>При реализации программ дополнительного образования -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w:t>
      </w:r>
      <w:r w:rsidR="00C7445D">
        <w:rPr>
          <w:sz w:val="28"/>
          <w:szCs w:val="28"/>
        </w:rPr>
        <w:t>.</w:t>
      </w:r>
    </w:p>
    <w:p w14:paraId="1D2B369C" w14:textId="77777777" w:rsidR="004961CA" w:rsidRDefault="004961CA" w:rsidP="0073448A">
      <w:pPr>
        <w:pStyle w:val="a4"/>
        <w:widowControl/>
        <w:numPr>
          <w:ilvl w:val="1"/>
          <w:numId w:val="22"/>
        </w:numPr>
        <w:shd w:val="clear" w:color="auto" w:fill="auto"/>
        <w:spacing w:line="240" w:lineRule="auto"/>
        <w:ind w:left="0" w:firstLine="709"/>
        <w:rPr>
          <w:color w:val="auto"/>
          <w:sz w:val="28"/>
          <w:szCs w:val="28"/>
        </w:rPr>
      </w:pPr>
      <w:r>
        <w:rPr>
          <w:color w:val="auto"/>
          <w:sz w:val="28"/>
          <w:szCs w:val="28"/>
        </w:rPr>
        <w:t>Учреждение в целях выполнения стоящих перед ним задач имеет право:</w:t>
      </w:r>
    </w:p>
    <w:p w14:paraId="1DDAB66C" w14:textId="77777777" w:rsidR="005C5EDF" w:rsidRDefault="005C5EDF" w:rsidP="005C5EDF">
      <w:pPr>
        <w:pStyle w:val="a3"/>
        <w:spacing w:before="0" w:beforeAutospacing="0" w:after="0" w:afterAutospacing="0"/>
        <w:ind w:left="704"/>
        <w:rPr>
          <w:rFonts w:ascii="Times New Roman" w:hAnsi="Times New Roman"/>
          <w:color w:val="auto"/>
          <w:sz w:val="28"/>
          <w:szCs w:val="28"/>
        </w:rPr>
      </w:pPr>
      <w:r>
        <w:rPr>
          <w:rFonts w:ascii="Times New Roman" w:hAnsi="Times New Roman"/>
          <w:color w:val="auto"/>
          <w:sz w:val="28"/>
          <w:szCs w:val="28"/>
        </w:rPr>
        <w:t xml:space="preserve">2.6.1. </w:t>
      </w:r>
      <w:r w:rsidR="004961CA" w:rsidRPr="005C5EDF">
        <w:rPr>
          <w:rFonts w:ascii="Times New Roman" w:hAnsi="Times New Roman"/>
          <w:color w:val="auto"/>
          <w:sz w:val="28"/>
          <w:szCs w:val="28"/>
        </w:rPr>
        <w:t xml:space="preserve">Самостоятельно разрабатывать, утверждать и реализовывать образовательную программу </w:t>
      </w:r>
      <w:r w:rsidRPr="005C5EDF">
        <w:rPr>
          <w:rFonts w:ascii="Times New Roman" w:hAnsi="Times New Roman"/>
          <w:color w:val="auto"/>
          <w:sz w:val="28"/>
          <w:szCs w:val="28"/>
        </w:rPr>
        <w:t>в соответствии с государственными образовательными стандартами</w:t>
      </w:r>
      <w:r w:rsidR="004961CA" w:rsidRPr="005C5EDF">
        <w:rPr>
          <w:rFonts w:ascii="Times New Roman" w:hAnsi="Times New Roman"/>
          <w:color w:val="auto"/>
          <w:sz w:val="28"/>
          <w:szCs w:val="28"/>
        </w:rPr>
        <w:t xml:space="preserve"> и</w:t>
      </w:r>
      <w:r w:rsidRPr="005C5EDF">
        <w:rPr>
          <w:rFonts w:ascii="Times New Roman" w:hAnsi="Times New Roman"/>
          <w:color w:val="auto"/>
          <w:sz w:val="28"/>
          <w:szCs w:val="28"/>
        </w:rPr>
        <w:t xml:space="preserve"> с учётом соответствующих примерных основных образовательных программ, включённых в соответствующий реестр;</w:t>
      </w:r>
      <w:r w:rsidR="004961CA" w:rsidRPr="005C5EDF">
        <w:rPr>
          <w:rFonts w:ascii="Times New Roman" w:hAnsi="Times New Roman"/>
          <w:color w:val="auto"/>
          <w:sz w:val="28"/>
          <w:szCs w:val="28"/>
        </w:rPr>
        <w:t xml:space="preserve"> </w:t>
      </w:r>
    </w:p>
    <w:p w14:paraId="6A95061A" w14:textId="77777777" w:rsidR="00ED796A" w:rsidRPr="005C5EDF" w:rsidRDefault="004961CA" w:rsidP="0073448A">
      <w:pPr>
        <w:pStyle w:val="a3"/>
        <w:numPr>
          <w:ilvl w:val="2"/>
          <w:numId w:val="5"/>
        </w:numPr>
        <w:spacing w:before="0" w:beforeAutospacing="0" w:after="0" w:afterAutospacing="0"/>
        <w:ind w:left="0" w:firstLine="704"/>
        <w:rPr>
          <w:rFonts w:ascii="Times New Roman" w:hAnsi="Times New Roman"/>
          <w:color w:val="auto"/>
          <w:sz w:val="28"/>
          <w:szCs w:val="28"/>
        </w:rPr>
      </w:pPr>
      <w:r w:rsidRPr="005C5EDF">
        <w:rPr>
          <w:rFonts w:ascii="Times New Roman" w:hAnsi="Times New Roman"/>
          <w:color w:val="auto"/>
          <w:sz w:val="28"/>
          <w:szCs w:val="28"/>
        </w:rPr>
        <w:t>При реализации образовательных программ использовать различные образовательные технологии, в том числе дистанционные образовательные т</w:t>
      </w:r>
      <w:r w:rsidR="00ED796A" w:rsidRPr="005C5EDF">
        <w:rPr>
          <w:rFonts w:ascii="Times New Roman" w:hAnsi="Times New Roman"/>
          <w:color w:val="auto"/>
          <w:sz w:val="28"/>
          <w:szCs w:val="28"/>
        </w:rPr>
        <w:t>ехнологии, электронное обучение;</w:t>
      </w:r>
    </w:p>
    <w:p w14:paraId="72180E7A" w14:textId="77777777" w:rsidR="00ED796A" w:rsidRDefault="004961CA" w:rsidP="0073448A">
      <w:pPr>
        <w:pStyle w:val="a3"/>
        <w:numPr>
          <w:ilvl w:val="2"/>
          <w:numId w:val="5"/>
        </w:numPr>
        <w:spacing w:before="0" w:beforeAutospacing="0" w:after="0" w:afterAutospacing="0"/>
        <w:ind w:left="0" w:firstLine="704"/>
        <w:rPr>
          <w:rFonts w:ascii="Times New Roman" w:hAnsi="Times New Roman"/>
          <w:color w:val="auto"/>
          <w:sz w:val="28"/>
          <w:szCs w:val="28"/>
        </w:rPr>
      </w:pPr>
      <w:r w:rsidRPr="00ED796A">
        <w:rPr>
          <w:rFonts w:ascii="Times New Roman" w:hAnsi="Times New Roman"/>
          <w:color w:val="auto"/>
          <w:sz w:val="28"/>
          <w:szCs w:val="28"/>
        </w:rPr>
        <w:t>Выбирать формы, средства и методы обучения и воспитания;</w:t>
      </w:r>
    </w:p>
    <w:p w14:paraId="1FF041E7" w14:textId="77777777" w:rsidR="00ED796A" w:rsidRDefault="004961CA" w:rsidP="0073448A">
      <w:pPr>
        <w:pStyle w:val="a3"/>
        <w:numPr>
          <w:ilvl w:val="2"/>
          <w:numId w:val="5"/>
        </w:numPr>
        <w:spacing w:before="0" w:beforeAutospacing="0" w:after="0" w:afterAutospacing="0"/>
        <w:ind w:left="0" w:firstLine="704"/>
        <w:rPr>
          <w:rFonts w:ascii="Times New Roman" w:hAnsi="Times New Roman"/>
          <w:color w:val="auto"/>
          <w:sz w:val="28"/>
          <w:szCs w:val="28"/>
        </w:rPr>
      </w:pPr>
      <w:r w:rsidRPr="00ED796A">
        <w:rPr>
          <w:rFonts w:ascii="Times New Roman" w:hAnsi="Times New Roman"/>
          <w:color w:val="auto"/>
          <w:sz w:val="28"/>
          <w:szCs w:val="28"/>
        </w:rPr>
        <w:t>Определять списки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w:t>
      </w:r>
      <w:r w:rsidR="00ED796A">
        <w:rPr>
          <w:rFonts w:ascii="Times New Roman" w:hAnsi="Times New Roman"/>
          <w:color w:val="auto"/>
          <w:sz w:val="28"/>
          <w:szCs w:val="28"/>
        </w:rPr>
        <w:t>го, среднего общего образования;</w:t>
      </w:r>
    </w:p>
    <w:p w14:paraId="5F1CFDD4" w14:textId="77777777" w:rsidR="004961CA" w:rsidRPr="00ED796A" w:rsidRDefault="004961CA" w:rsidP="0073448A">
      <w:pPr>
        <w:pStyle w:val="a3"/>
        <w:numPr>
          <w:ilvl w:val="2"/>
          <w:numId w:val="5"/>
        </w:numPr>
        <w:spacing w:before="0" w:beforeAutospacing="0" w:after="0" w:afterAutospacing="0"/>
        <w:ind w:left="0" w:firstLine="704"/>
        <w:rPr>
          <w:rFonts w:ascii="Times New Roman" w:hAnsi="Times New Roman"/>
          <w:color w:val="auto"/>
          <w:sz w:val="28"/>
          <w:szCs w:val="28"/>
        </w:rPr>
      </w:pPr>
      <w:r w:rsidRPr="00ED796A">
        <w:rPr>
          <w:rFonts w:ascii="Times New Roman" w:hAnsi="Times New Roman"/>
          <w:color w:val="auto"/>
          <w:sz w:val="28"/>
          <w:szCs w:val="28"/>
        </w:rPr>
        <w:t>Использовать и совершенствовать методики образовательного процесса и образовательных технологий.</w:t>
      </w:r>
    </w:p>
    <w:p w14:paraId="76428FB8" w14:textId="77777777" w:rsidR="00ED796A" w:rsidRDefault="004961CA" w:rsidP="0073448A">
      <w:pPr>
        <w:pStyle w:val="a3"/>
        <w:numPr>
          <w:ilvl w:val="2"/>
          <w:numId w:val="6"/>
        </w:numPr>
        <w:spacing w:before="0" w:beforeAutospacing="0" w:after="0" w:afterAutospacing="0"/>
        <w:ind w:left="0" w:firstLine="704"/>
        <w:rPr>
          <w:rFonts w:ascii="Times New Roman" w:hAnsi="Times New Roman"/>
          <w:color w:val="auto"/>
          <w:sz w:val="28"/>
          <w:szCs w:val="28"/>
        </w:rPr>
      </w:pPr>
      <w:r>
        <w:rPr>
          <w:rFonts w:ascii="Times New Roman" w:hAnsi="Times New Roman"/>
          <w:color w:val="auto"/>
          <w:sz w:val="28"/>
          <w:szCs w:val="28"/>
        </w:rPr>
        <w:t>Выбират</w:t>
      </w:r>
      <w:r w:rsidR="00096C1A">
        <w:rPr>
          <w:rFonts w:ascii="Times New Roman" w:hAnsi="Times New Roman"/>
          <w:color w:val="auto"/>
          <w:sz w:val="28"/>
          <w:szCs w:val="28"/>
        </w:rPr>
        <w:t>ь систему оценок, форму</w:t>
      </w:r>
      <w:r>
        <w:rPr>
          <w:rFonts w:ascii="Times New Roman" w:hAnsi="Times New Roman"/>
          <w:color w:val="auto"/>
          <w:sz w:val="28"/>
          <w:szCs w:val="28"/>
        </w:rPr>
        <w:t xml:space="preserve"> и периодичность проме</w:t>
      </w:r>
      <w:r w:rsidR="00096C1A">
        <w:rPr>
          <w:rFonts w:ascii="Times New Roman" w:hAnsi="Times New Roman"/>
          <w:color w:val="auto"/>
          <w:sz w:val="28"/>
          <w:szCs w:val="28"/>
        </w:rPr>
        <w:t>жуточной аттестации обучающихся в порядке, установленном соответствующим нормативным локальным актом Учреждения.</w:t>
      </w:r>
    </w:p>
    <w:p w14:paraId="729080A6" w14:textId="77777777" w:rsidR="004961CA" w:rsidRPr="00ED796A" w:rsidRDefault="004961CA" w:rsidP="0073448A">
      <w:pPr>
        <w:pStyle w:val="a3"/>
        <w:numPr>
          <w:ilvl w:val="2"/>
          <w:numId w:val="6"/>
        </w:numPr>
        <w:spacing w:before="0" w:beforeAutospacing="0" w:after="0" w:afterAutospacing="0"/>
        <w:ind w:left="0" w:firstLine="704"/>
        <w:rPr>
          <w:rFonts w:ascii="Times New Roman" w:hAnsi="Times New Roman"/>
          <w:color w:val="auto"/>
          <w:sz w:val="28"/>
          <w:szCs w:val="28"/>
        </w:rPr>
      </w:pPr>
      <w:r w:rsidRPr="00ED796A">
        <w:rPr>
          <w:rFonts w:ascii="Times New Roman" w:hAnsi="Times New Roman"/>
          <w:color w:val="auto"/>
          <w:sz w:val="28"/>
          <w:szCs w:val="28"/>
        </w:rPr>
        <w:t>Оказывать дополнительные платные образовательные услуги в соответствии с законодательством Российской Федерации в порядке, установленном соответствующим нормативным локальным актом Учреждения.</w:t>
      </w:r>
    </w:p>
    <w:p w14:paraId="2CA4556B" w14:textId="77777777" w:rsidR="004961CA" w:rsidRDefault="004961CA" w:rsidP="0073448A">
      <w:pPr>
        <w:pStyle w:val="a3"/>
        <w:numPr>
          <w:ilvl w:val="2"/>
          <w:numId w:val="6"/>
        </w:numPr>
        <w:spacing w:before="0" w:beforeAutospacing="0" w:after="0" w:afterAutospacing="0"/>
        <w:ind w:left="0" w:firstLine="704"/>
        <w:rPr>
          <w:rFonts w:ascii="Times New Roman" w:hAnsi="Times New Roman"/>
          <w:color w:val="auto"/>
          <w:sz w:val="28"/>
          <w:szCs w:val="28"/>
        </w:rPr>
      </w:pPr>
      <w:r>
        <w:rPr>
          <w:rFonts w:ascii="Times New Roman" w:hAnsi="Times New Roman"/>
          <w:color w:val="auto"/>
          <w:sz w:val="28"/>
          <w:szCs w:val="28"/>
        </w:rPr>
        <w:t>Реализовывать иные права в соответствии с действующим законодательством Российской Федерации.</w:t>
      </w:r>
    </w:p>
    <w:p w14:paraId="376DC01D" w14:textId="77777777" w:rsidR="004E37AD" w:rsidRDefault="004E37AD" w:rsidP="0073448A">
      <w:pPr>
        <w:pStyle w:val="a4"/>
        <w:widowControl/>
        <w:numPr>
          <w:ilvl w:val="1"/>
          <w:numId w:val="6"/>
        </w:numPr>
        <w:shd w:val="clear" w:color="auto" w:fill="auto"/>
        <w:spacing w:line="240" w:lineRule="auto"/>
        <w:ind w:left="0" w:firstLine="703"/>
        <w:rPr>
          <w:color w:val="auto"/>
          <w:sz w:val="28"/>
          <w:szCs w:val="28"/>
        </w:rPr>
      </w:pPr>
      <w:r>
        <w:rPr>
          <w:color w:val="auto"/>
          <w:sz w:val="28"/>
          <w:szCs w:val="28"/>
        </w:rPr>
        <w:lastRenderedPageBreak/>
        <w:t>Учреждение создаёт необходимые условия для работы подразделений организации общественного питания и медицинских учреждений, осуществляет контроль за их работой в целях охраны и укрепления здоровья обучающихся и работников Учреждения.                          Медицинское обслуживание обучающихся Учреждения обеспечивается медицинским персоналом, закреплённым</w:t>
      </w:r>
      <w:r w:rsidR="00096C1A">
        <w:rPr>
          <w:color w:val="auto"/>
          <w:sz w:val="28"/>
          <w:szCs w:val="28"/>
        </w:rPr>
        <w:t xml:space="preserve"> органом здравоохранения </w:t>
      </w:r>
      <w:proofErr w:type="gramStart"/>
      <w:r w:rsidR="00096C1A">
        <w:rPr>
          <w:color w:val="auto"/>
          <w:sz w:val="28"/>
          <w:szCs w:val="28"/>
        </w:rPr>
        <w:t xml:space="preserve">за </w:t>
      </w:r>
      <w:r>
        <w:rPr>
          <w:color w:val="auto"/>
          <w:sz w:val="28"/>
          <w:szCs w:val="28"/>
        </w:rPr>
        <w:t xml:space="preserve"> Учреждением</w:t>
      </w:r>
      <w:proofErr w:type="gramEnd"/>
      <w:r>
        <w:rPr>
          <w:color w:val="auto"/>
          <w:sz w:val="28"/>
          <w:szCs w:val="28"/>
        </w:rPr>
        <w:t>.</w:t>
      </w:r>
    </w:p>
    <w:p w14:paraId="086FF500" w14:textId="77777777" w:rsidR="004961CA" w:rsidRPr="00ED796A" w:rsidRDefault="004E37AD" w:rsidP="004E37AD">
      <w:pPr>
        <w:pStyle w:val="a4"/>
        <w:widowControl/>
        <w:shd w:val="clear" w:color="auto" w:fill="auto"/>
        <w:spacing w:line="240" w:lineRule="auto"/>
        <w:rPr>
          <w:color w:val="auto"/>
          <w:sz w:val="28"/>
          <w:szCs w:val="28"/>
        </w:rPr>
      </w:pPr>
      <w:r>
        <w:rPr>
          <w:color w:val="auto"/>
          <w:sz w:val="28"/>
          <w:szCs w:val="28"/>
        </w:rPr>
        <w:t xml:space="preserve">    </w:t>
      </w:r>
      <w:r w:rsidR="004961CA">
        <w:rPr>
          <w:color w:val="auto"/>
          <w:sz w:val="28"/>
          <w:szCs w:val="28"/>
        </w:rPr>
        <w:t>Использование при реализации образовательных программ</w:t>
      </w:r>
      <w:r w:rsidR="00D75579">
        <w:rPr>
          <w:color w:val="auto"/>
          <w:sz w:val="28"/>
          <w:szCs w:val="28"/>
        </w:rPr>
        <w:t>,</w:t>
      </w:r>
      <w:r w:rsidR="004961CA">
        <w:rPr>
          <w:color w:val="auto"/>
          <w:sz w:val="28"/>
          <w:szCs w:val="28"/>
        </w:rPr>
        <w:t xml:space="preserve"> методов и средств обучения и воспитания, образовательных технологий, наносящих вред физическому и психическому здоровью обучающихся, запрещается.</w:t>
      </w:r>
    </w:p>
    <w:p w14:paraId="4A16BA05" w14:textId="77777777" w:rsidR="004961CA" w:rsidRDefault="004961CA" w:rsidP="0073448A">
      <w:pPr>
        <w:numPr>
          <w:ilvl w:val="1"/>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Виды деятельности, требующие в соответствии с законодательством </w:t>
      </w:r>
      <w:r w:rsidR="00F73B6D">
        <w:rPr>
          <w:rFonts w:ascii="Times New Roman" w:eastAsia="Times New Roman" w:hAnsi="Times New Roman"/>
          <w:sz w:val="28"/>
          <w:szCs w:val="28"/>
          <w:lang w:eastAsia="ru-RU"/>
        </w:rPr>
        <w:t>Российской Федерации</w:t>
      </w:r>
      <w:r>
        <w:rPr>
          <w:rFonts w:ascii="Times New Roman" w:hAnsi="Times New Roman"/>
          <w:sz w:val="28"/>
          <w:szCs w:val="28"/>
        </w:rPr>
        <w:t xml:space="preserve"> лицензирования, могут осуществляться Учреждением после получения соответствующей лицензии.</w:t>
      </w:r>
    </w:p>
    <w:p w14:paraId="64EB346C" w14:textId="77777777" w:rsidR="00ED796A" w:rsidRDefault="00ED796A" w:rsidP="00ED796A">
      <w:pPr>
        <w:spacing w:after="0" w:line="240" w:lineRule="auto"/>
        <w:jc w:val="both"/>
        <w:rPr>
          <w:rFonts w:ascii="Times New Roman" w:hAnsi="Times New Roman"/>
          <w:sz w:val="28"/>
          <w:szCs w:val="28"/>
        </w:rPr>
      </w:pPr>
    </w:p>
    <w:p w14:paraId="2E46EE93" w14:textId="77777777" w:rsidR="004961CA" w:rsidRDefault="004961CA" w:rsidP="004961CA">
      <w:pPr>
        <w:pStyle w:val="a4"/>
        <w:widowControl/>
        <w:shd w:val="clear" w:color="auto" w:fill="auto"/>
        <w:spacing w:line="240" w:lineRule="auto"/>
        <w:jc w:val="center"/>
        <w:rPr>
          <w:b/>
          <w:color w:val="auto"/>
          <w:sz w:val="28"/>
          <w:szCs w:val="28"/>
        </w:rPr>
      </w:pPr>
      <w:r>
        <w:rPr>
          <w:b/>
          <w:color w:val="auto"/>
          <w:sz w:val="28"/>
          <w:szCs w:val="28"/>
        </w:rPr>
        <w:t xml:space="preserve">3. </w:t>
      </w:r>
      <w:r w:rsidR="00ED796A">
        <w:rPr>
          <w:b/>
          <w:color w:val="auto"/>
          <w:sz w:val="28"/>
          <w:szCs w:val="28"/>
        </w:rPr>
        <w:t>ОБРАЗОВАТЕЛЬНАЯ ДЕЯТЕЛЬНОСТЬ</w:t>
      </w:r>
      <w:r>
        <w:rPr>
          <w:b/>
          <w:color w:val="auto"/>
          <w:sz w:val="28"/>
          <w:szCs w:val="28"/>
        </w:rPr>
        <w:t>.</w:t>
      </w:r>
    </w:p>
    <w:p w14:paraId="723B40FC" w14:textId="77777777" w:rsidR="004961CA" w:rsidRPr="008C7F82" w:rsidRDefault="004961CA" w:rsidP="004961CA">
      <w:pPr>
        <w:pStyle w:val="a4"/>
        <w:widowControl/>
        <w:shd w:val="clear" w:color="auto" w:fill="auto"/>
        <w:spacing w:line="240" w:lineRule="auto"/>
        <w:jc w:val="center"/>
        <w:rPr>
          <w:b/>
          <w:color w:val="auto"/>
          <w:sz w:val="28"/>
          <w:szCs w:val="28"/>
        </w:rPr>
      </w:pPr>
    </w:p>
    <w:p w14:paraId="6638FD9A" w14:textId="77777777" w:rsidR="004961CA" w:rsidRDefault="004961CA" w:rsidP="0073448A">
      <w:pPr>
        <w:pStyle w:val="a4"/>
        <w:widowControl/>
        <w:numPr>
          <w:ilvl w:val="1"/>
          <w:numId w:val="3"/>
        </w:numPr>
        <w:shd w:val="clear" w:color="auto" w:fill="auto"/>
        <w:spacing w:line="240" w:lineRule="auto"/>
        <w:ind w:left="0" w:firstLine="709"/>
        <w:rPr>
          <w:color w:val="auto"/>
          <w:sz w:val="28"/>
          <w:szCs w:val="28"/>
        </w:rPr>
      </w:pPr>
      <w:r>
        <w:rPr>
          <w:color w:val="auto"/>
          <w:sz w:val="28"/>
          <w:szCs w:val="28"/>
        </w:rPr>
        <w:t xml:space="preserve">Организация образовательной деятельности Учреждения осуществляется на основе образовательных программ и расписания занятий. </w:t>
      </w:r>
    </w:p>
    <w:p w14:paraId="3365F91A"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Pr>
          <w:color w:val="auto"/>
          <w:sz w:val="28"/>
          <w:szCs w:val="28"/>
        </w:rPr>
        <w:t>Обучение и воспитание ведутся в Учреждении на русском языке.</w:t>
      </w:r>
    </w:p>
    <w:p w14:paraId="6A123375"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color w:val="auto"/>
          <w:sz w:val="28"/>
          <w:szCs w:val="28"/>
        </w:rPr>
        <w:t>Содержание образования в Учреждении определяется образовательными программами, утверждаемыми и реализуе</w:t>
      </w:r>
      <w:r w:rsidR="00ED796A" w:rsidRPr="00ED796A">
        <w:rPr>
          <w:color w:val="auto"/>
          <w:sz w:val="28"/>
          <w:szCs w:val="28"/>
        </w:rPr>
        <w:t>мыми Учреждением самостоятельно.</w:t>
      </w:r>
    </w:p>
    <w:p w14:paraId="574D079D" w14:textId="77777777" w:rsidR="00C7445D" w:rsidRPr="00C7445D" w:rsidRDefault="00C7445D" w:rsidP="00C7445D">
      <w:pPr>
        <w:pStyle w:val="a4"/>
        <w:widowControl/>
        <w:numPr>
          <w:ilvl w:val="1"/>
          <w:numId w:val="3"/>
        </w:numPr>
        <w:shd w:val="clear" w:color="auto" w:fill="auto"/>
        <w:spacing w:line="240" w:lineRule="auto"/>
        <w:ind w:left="0" w:firstLine="709"/>
        <w:rPr>
          <w:color w:val="auto"/>
          <w:sz w:val="28"/>
          <w:szCs w:val="28"/>
        </w:rPr>
      </w:pPr>
      <w:r>
        <w:rPr>
          <w:color w:val="auto"/>
          <w:sz w:val="28"/>
          <w:szCs w:val="28"/>
        </w:rPr>
        <w:t>В Учреждении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учётом образовательных потребностей и интересов обучающихся, обеспечивающих углублённое изучение отдельных учебных предметов, предметных областей соответствующей образовательной программы (профильное обучение).</w:t>
      </w:r>
    </w:p>
    <w:p w14:paraId="4129F265"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sz w:val="28"/>
          <w:szCs w:val="28"/>
        </w:rPr>
        <w:t>Начальное общее образование (нормативный срок освоения 4 года, классы 1-4)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0144D6CD"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sz w:val="28"/>
          <w:szCs w:val="28"/>
        </w:rPr>
        <w:t>Основное общее образование (нормативный срок освоения 5 лет; классы 5 – 9)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48F11C3C"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sz w:val="28"/>
          <w:szCs w:val="28"/>
        </w:rPr>
        <w:lastRenderedPageBreak/>
        <w:t>Среднее общее образование (нормативный срок освоения - 2 года; 10 – 11 классы)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64D5189D"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sz w:val="28"/>
          <w:szCs w:val="28"/>
        </w:rPr>
        <w:t>Дополнительное образование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14:paraId="5E1E3D23"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color w:val="auto"/>
          <w:sz w:val="28"/>
          <w:szCs w:val="28"/>
        </w:rPr>
        <w:t xml:space="preserve">Правила, порядок и основания приема, перевода, отчисления и восстановления обучающихся устанавливаются </w:t>
      </w:r>
      <w:r w:rsidRPr="00ED796A">
        <w:rPr>
          <w:color w:val="373737"/>
          <w:sz w:val="28"/>
          <w:szCs w:val="28"/>
          <w:shd w:val="clear" w:color="auto" w:fill="FFFFFF"/>
        </w:rPr>
        <w:t>локальным нормативным актом Учреждения.</w:t>
      </w:r>
    </w:p>
    <w:p w14:paraId="491C5C74"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sz w:val="28"/>
          <w:szCs w:val="28"/>
        </w:rPr>
        <w:t>Порядок оформления возникновения, приостановления и прекращения отношений ме</w:t>
      </w:r>
      <w:r w:rsidR="00D32C2B">
        <w:rPr>
          <w:sz w:val="28"/>
          <w:szCs w:val="28"/>
        </w:rPr>
        <w:t>жду Учреждением</w:t>
      </w:r>
      <w:r w:rsidRPr="00ED796A">
        <w:rPr>
          <w:sz w:val="28"/>
          <w:szCs w:val="28"/>
        </w:rPr>
        <w:t xml:space="preserve"> и обучающимися и (или) родителями </w:t>
      </w:r>
      <w:hyperlink r:id="rId9" w:history="1">
        <w:r w:rsidRPr="00ED796A">
          <w:rPr>
            <w:color w:val="auto"/>
            <w:sz w:val="28"/>
            <w:szCs w:val="28"/>
          </w:rPr>
          <w:t>(законными представителями)</w:t>
        </w:r>
      </w:hyperlink>
      <w:r w:rsidRPr="00ED796A">
        <w:rPr>
          <w:color w:val="auto"/>
          <w:sz w:val="28"/>
          <w:szCs w:val="28"/>
        </w:rPr>
        <w:t xml:space="preserve"> </w:t>
      </w:r>
      <w:r w:rsidRPr="00ED796A">
        <w:rPr>
          <w:sz w:val="28"/>
          <w:szCs w:val="28"/>
        </w:rPr>
        <w:t>несовершеннолетних обучающихся</w:t>
      </w:r>
      <w:r w:rsidRPr="00ED796A">
        <w:rPr>
          <w:color w:val="auto"/>
          <w:sz w:val="28"/>
          <w:szCs w:val="28"/>
        </w:rPr>
        <w:t xml:space="preserve"> устанавливается </w:t>
      </w:r>
      <w:r w:rsidRPr="00ED796A">
        <w:rPr>
          <w:color w:val="373737"/>
          <w:sz w:val="28"/>
          <w:szCs w:val="28"/>
          <w:shd w:val="clear" w:color="auto" w:fill="FFFFFF"/>
        </w:rPr>
        <w:t>локальным нормативным актом Учреждения.</w:t>
      </w:r>
    </w:p>
    <w:p w14:paraId="6013A7D4" w14:textId="77777777" w:rsidR="00B26CBA" w:rsidRPr="00B26CBA" w:rsidRDefault="004961CA" w:rsidP="00D32C2B">
      <w:pPr>
        <w:pStyle w:val="a4"/>
        <w:numPr>
          <w:ilvl w:val="1"/>
          <w:numId w:val="3"/>
        </w:numPr>
        <w:spacing w:line="240" w:lineRule="auto"/>
        <w:rPr>
          <w:color w:val="auto"/>
          <w:sz w:val="28"/>
          <w:szCs w:val="28"/>
        </w:rPr>
      </w:pPr>
      <w:r w:rsidRPr="00ED796A">
        <w:rPr>
          <w:color w:val="auto"/>
          <w:sz w:val="28"/>
          <w:szCs w:val="28"/>
        </w:rPr>
        <w:t>С учетом потребностей и возможностей личности образовательные программы осваиваются в следующих формах получения образования и обучени</w:t>
      </w:r>
      <w:r w:rsidR="00ED796A">
        <w:rPr>
          <w:color w:val="auto"/>
          <w:sz w:val="28"/>
          <w:szCs w:val="28"/>
        </w:rPr>
        <w:t>я: очной, очно-заочной, заочной</w:t>
      </w:r>
      <w:r w:rsidR="0050699E">
        <w:rPr>
          <w:color w:val="auto"/>
          <w:sz w:val="28"/>
          <w:szCs w:val="28"/>
        </w:rPr>
        <w:t>.</w:t>
      </w:r>
    </w:p>
    <w:p w14:paraId="6D1A5A1D" w14:textId="77777777" w:rsidR="00B26CBA" w:rsidRPr="00B26CBA" w:rsidRDefault="00B26CBA" w:rsidP="00D32C2B">
      <w:pPr>
        <w:pStyle w:val="a4"/>
        <w:numPr>
          <w:ilvl w:val="1"/>
          <w:numId w:val="3"/>
        </w:numPr>
        <w:spacing w:line="240" w:lineRule="auto"/>
        <w:rPr>
          <w:color w:val="auto"/>
          <w:sz w:val="28"/>
          <w:szCs w:val="28"/>
        </w:rPr>
      </w:pPr>
      <w:r w:rsidRPr="00B26CBA">
        <w:rPr>
          <w:color w:val="auto"/>
          <w:sz w:val="28"/>
          <w:szCs w:val="28"/>
        </w:rPr>
        <w:t>Допускается сочетание указанных форм освоения общеобразовательных программ.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14:paraId="26FFEC2B" w14:textId="77777777" w:rsidR="00B26CBA" w:rsidRPr="00B26CBA" w:rsidRDefault="00B26CBA" w:rsidP="00D32C2B">
      <w:pPr>
        <w:pStyle w:val="a4"/>
        <w:numPr>
          <w:ilvl w:val="1"/>
          <w:numId w:val="3"/>
        </w:numPr>
        <w:spacing w:line="240" w:lineRule="auto"/>
        <w:rPr>
          <w:color w:val="auto"/>
          <w:sz w:val="28"/>
          <w:szCs w:val="28"/>
        </w:rPr>
      </w:pPr>
      <w:r w:rsidRPr="00B26CBA">
        <w:rPr>
          <w:color w:val="auto"/>
          <w:sz w:val="28"/>
          <w:szCs w:val="28"/>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14:paraId="4313FB2C"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color w:val="auto"/>
          <w:sz w:val="28"/>
          <w:szCs w:val="28"/>
        </w:rPr>
        <w:t xml:space="preserve">Режим занятий обучающихся </w:t>
      </w:r>
      <w:r w:rsidRPr="00ED796A">
        <w:rPr>
          <w:color w:val="373737"/>
          <w:sz w:val="28"/>
          <w:szCs w:val="28"/>
          <w:shd w:val="clear" w:color="auto" w:fill="FFFFFF"/>
        </w:rPr>
        <w:t>устанавливается локальным нормативным актом Учреждения в соответствии с санитарно-эпидемиологическими правилами и нормами.</w:t>
      </w:r>
    </w:p>
    <w:p w14:paraId="7097A0BF"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color w:val="373737"/>
          <w:sz w:val="28"/>
          <w:szCs w:val="28"/>
          <w:shd w:val="clear" w:color="auto" w:fill="FFFFFF"/>
        </w:rPr>
        <w:t>Обучение по индивидуальному учебному плану, в том числе ускоренное обучение, в пределах осваиваемых программ осуществляется в порядке, установленном локальным нормативным актом Учреждения.</w:t>
      </w:r>
    </w:p>
    <w:p w14:paraId="03FEB075" w14:textId="77777777" w:rsid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sz w:val="28"/>
          <w:szCs w:val="28"/>
        </w:rPr>
        <w:t>Формы, периодичность и порядок текущего контроля успеваемости и промежуточной аттестации обучающихся</w:t>
      </w:r>
      <w:r w:rsidR="00ED796A">
        <w:rPr>
          <w:sz w:val="28"/>
          <w:szCs w:val="28"/>
        </w:rPr>
        <w:t xml:space="preserve"> устана</w:t>
      </w:r>
      <w:r w:rsidRPr="00ED796A">
        <w:rPr>
          <w:sz w:val="28"/>
          <w:szCs w:val="28"/>
        </w:rPr>
        <w:t xml:space="preserve">вливаются </w:t>
      </w:r>
      <w:r w:rsidRPr="00ED796A">
        <w:rPr>
          <w:color w:val="373737"/>
          <w:sz w:val="28"/>
          <w:szCs w:val="28"/>
          <w:shd w:val="clear" w:color="auto" w:fill="FFFFFF"/>
        </w:rPr>
        <w:t>локальным нормативным актом Учреждения.</w:t>
      </w:r>
    </w:p>
    <w:p w14:paraId="5CC42FBA" w14:textId="77777777" w:rsidR="004961CA" w:rsidRPr="00ED796A" w:rsidRDefault="004961CA" w:rsidP="0073448A">
      <w:pPr>
        <w:pStyle w:val="a4"/>
        <w:widowControl/>
        <w:numPr>
          <w:ilvl w:val="1"/>
          <w:numId w:val="3"/>
        </w:numPr>
        <w:shd w:val="clear" w:color="auto" w:fill="auto"/>
        <w:spacing w:line="240" w:lineRule="auto"/>
        <w:ind w:left="0" w:firstLine="709"/>
        <w:rPr>
          <w:color w:val="auto"/>
          <w:sz w:val="28"/>
          <w:szCs w:val="28"/>
        </w:rPr>
      </w:pPr>
      <w:r w:rsidRPr="00ED796A">
        <w:rPr>
          <w:sz w:val="28"/>
          <w:szCs w:val="28"/>
        </w:rPr>
        <w:lastRenderedPageBreak/>
        <w:t xml:space="preserve">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 </w:t>
      </w:r>
    </w:p>
    <w:p w14:paraId="6D67C763" w14:textId="77777777" w:rsidR="004961CA" w:rsidRPr="00A720E2" w:rsidRDefault="004961CA" w:rsidP="009D7C01">
      <w:pPr>
        <w:pStyle w:val="a4"/>
        <w:widowControl/>
        <w:shd w:val="clear" w:color="auto" w:fill="auto"/>
        <w:spacing w:line="240" w:lineRule="auto"/>
        <w:ind w:firstLine="709"/>
        <w:rPr>
          <w:sz w:val="28"/>
          <w:szCs w:val="28"/>
        </w:rPr>
      </w:pPr>
      <w:r w:rsidRPr="00A720E2">
        <w:rPr>
          <w:sz w:val="28"/>
          <w:szCs w:val="28"/>
        </w:rPr>
        <w:t>Лицам, не завершившим основное общее, среднее общее образование, выдаются справки, образец которых устанавливается локальным актом Учреждения.</w:t>
      </w:r>
    </w:p>
    <w:p w14:paraId="4159127B" w14:textId="77777777" w:rsidR="004961CA" w:rsidRDefault="004961CA" w:rsidP="009D7C01">
      <w:pPr>
        <w:spacing w:after="0" w:line="240" w:lineRule="auto"/>
        <w:ind w:firstLine="709"/>
        <w:jc w:val="both"/>
        <w:rPr>
          <w:rFonts w:ascii="Times New Roman" w:hAnsi="Times New Roman"/>
          <w:sz w:val="28"/>
          <w:szCs w:val="28"/>
        </w:rPr>
      </w:pPr>
      <w:r>
        <w:rPr>
          <w:rFonts w:ascii="Times New Roman" w:hAnsi="Times New Roman"/>
          <w:sz w:val="28"/>
          <w:szCs w:val="28"/>
        </w:rPr>
        <w:t>Выпускникам, успешно прошедшим государственную итоговую аттестацию, выдается документ об образовании,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126D9B8" w14:textId="77777777" w:rsidR="009D7C01" w:rsidRDefault="009D7C01" w:rsidP="009D7C01">
      <w:pPr>
        <w:spacing w:after="0" w:line="240" w:lineRule="auto"/>
        <w:ind w:firstLine="709"/>
        <w:jc w:val="both"/>
        <w:rPr>
          <w:rFonts w:ascii="Times New Roman" w:hAnsi="Times New Roman"/>
          <w:sz w:val="28"/>
          <w:szCs w:val="28"/>
        </w:rPr>
      </w:pPr>
    </w:p>
    <w:p w14:paraId="1A7B23F0" w14:textId="77777777" w:rsidR="004961CA" w:rsidRPr="00A720E2" w:rsidRDefault="004961CA" w:rsidP="0073448A">
      <w:pPr>
        <w:widowControl w:val="0"/>
        <w:numPr>
          <w:ilvl w:val="0"/>
          <w:numId w:val="8"/>
        </w:numPr>
        <w:shd w:val="clear" w:color="auto" w:fill="FFFFFF"/>
        <w:autoSpaceDE w:val="0"/>
        <w:autoSpaceDN w:val="0"/>
        <w:adjustRightInd w:val="0"/>
        <w:spacing w:after="0" w:line="240" w:lineRule="auto"/>
        <w:ind w:left="0"/>
        <w:jc w:val="center"/>
        <w:rPr>
          <w:rFonts w:ascii="Times New Roman" w:hAnsi="Times New Roman"/>
          <w:b/>
          <w:color w:val="000000"/>
          <w:spacing w:val="6"/>
          <w:sz w:val="28"/>
          <w:szCs w:val="28"/>
        </w:rPr>
      </w:pPr>
      <w:r w:rsidRPr="00A720E2">
        <w:rPr>
          <w:rFonts w:ascii="Times New Roman" w:hAnsi="Times New Roman"/>
          <w:b/>
          <w:bCs/>
          <w:color w:val="000000"/>
          <w:spacing w:val="6"/>
          <w:sz w:val="28"/>
          <w:szCs w:val="28"/>
        </w:rPr>
        <w:t xml:space="preserve">ПРАВА И ОБЯЗАННОСТИ </w:t>
      </w:r>
      <w:r w:rsidRPr="00A720E2">
        <w:rPr>
          <w:rFonts w:ascii="Times New Roman" w:hAnsi="Times New Roman"/>
          <w:b/>
          <w:color w:val="000000"/>
          <w:spacing w:val="6"/>
          <w:sz w:val="28"/>
          <w:szCs w:val="28"/>
        </w:rPr>
        <w:t>УЧАСТНИКОВ ОБРАЗОВАТЕЛЬНОГО ПРОЦЕССА.</w:t>
      </w:r>
    </w:p>
    <w:p w14:paraId="011E7B98" w14:textId="77777777" w:rsidR="004961CA" w:rsidRPr="00A720E2" w:rsidRDefault="004961CA" w:rsidP="004961CA">
      <w:pPr>
        <w:shd w:val="clear" w:color="auto" w:fill="FFFFFF"/>
        <w:spacing w:after="0" w:line="240" w:lineRule="auto"/>
        <w:jc w:val="center"/>
        <w:rPr>
          <w:rFonts w:ascii="Times New Roman" w:hAnsi="Times New Roman"/>
          <w:b/>
        </w:rPr>
      </w:pPr>
    </w:p>
    <w:p w14:paraId="09781BB0" w14:textId="77777777" w:rsidR="004961CA" w:rsidRPr="00A720E2" w:rsidRDefault="00D32C2B" w:rsidP="0073448A">
      <w:pPr>
        <w:widowControl w:val="0"/>
        <w:numPr>
          <w:ilvl w:val="1"/>
          <w:numId w:val="8"/>
        </w:numPr>
        <w:shd w:val="clear" w:color="auto" w:fill="FFFFFF"/>
        <w:autoSpaceDE w:val="0"/>
        <w:autoSpaceDN w:val="0"/>
        <w:adjustRightInd w:val="0"/>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Обучащ</w:t>
      </w:r>
      <w:r w:rsidR="004961CA" w:rsidRPr="00A720E2">
        <w:rPr>
          <w:rFonts w:ascii="Times New Roman" w:hAnsi="Times New Roman"/>
          <w:sz w:val="28"/>
          <w:szCs w:val="28"/>
        </w:rPr>
        <w:t>иеся</w:t>
      </w:r>
      <w:proofErr w:type="spellEnd"/>
      <w:r w:rsidR="004961CA" w:rsidRPr="00A720E2">
        <w:rPr>
          <w:rFonts w:ascii="Times New Roman" w:hAnsi="Times New Roman"/>
          <w:sz w:val="28"/>
          <w:szCs w:val="28"/>
        </w:rPr>
        <w:t xml:space="preserve"> имеют право на:</w:t>
      </w:r>
    </w:p>
    <w:p w14:paraId="5FCADB85" w14:textId="77777777" w:rsidR="004961CA" w:rsidRPr="00A720E2" w:rsidRDefault="004961CA" w:rsidP="0073448A">
      <w:pPr>
        <w:widowControl w:val="0"/>
        <w:numPr>
          <w:ilvl w:val="0"/>
          <w:numId w:val="9"/>
        </w:numPr>
        <w:shd w:val="clear" w:color="auto" w:fill="FFFFFF"/>
        <w:tabs>
          <w:tab w:val="left" w:pos="144"/>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получение образования в соответствии с программами </w:t>
      </w:r>
      <w:r>
        <w:rPr>
          <w:rFonts w:ascii="Times New Roman" w:hAnsi="Times New Roman"/>
          <w:sz w:val="28"/>
          <w:szCs w:val="28"/>
        </w:rPr>
        <w:t>Учреждения</w:t>
      </w:r>
      <w:r w:rsidRPr="00A720E2">
        <w:rPr>
          <w:rFonts w:ascii="Times New Roman" w:hAnsi="Times New Roman"/>
          <w:sz w:val="28"/>
          <w:szCs w:val="28"/>
        </w:rPr>
        <w:t>;</w:t>
      </w:r>
    </w:p>
    <w:p w14:paraId="04546595" w14:textId="77777777" w:rsidR="004961CA" w:rsidRPr="00A720E2" w:rsidRDefault="004961CA" w:rsidP="0073448A">
      <w:pPr>
        <w:numPr>
          <w:ilvl w:val="0"/>
          <w:numId w:val="9"/>
        </w:numPr>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обучение по индивидуальному учебному плану, в том числе ускоренное обучение;</w:t>
      </w:r>
    </w:p>
    <w:p w14:paraId="34C9C245" w14:textId="77777777" w:rsidR="004961CA" w:rsidRPr="00A720E2" w:rsidRDefault="004961CA" w:rsidP="0073448A">
      <w:pPr>
        <w:widowControl w:val="0"/>
        <w:numPr>
          <w:ilvl w:val="0"/>
          <w:numId w:val="9"/>
        </w:numPr>
        <w:shd w:val="clear" w:color="auto" w:fill="FFFFFF"/>
        <w:tabs>
          <w:tab w:val="left" w:pos="144"/>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развитие своих творческих способностей в зависимости от склонностей и интересов;</w:t>
      </w:r>
    </w:p>
    <w:p w14:paraId="3B2EB34C" w14:textId="77777777" w:rsidR="004961CA" w:rsidRPr="00A720E2" w:rsidRDefault="004961CA" w:rsidP="0073448A">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получение документа соответствующего образца по окончании обучения;</w:t>
      </w:r>
    </w:p>
    <w:p w14:paraId="09A14979" w14:textId="77777777" w:rsidR="004961CA" w:rsidRPr="00A720E2" w:rsidRDefault="004961CA" w:rsidP="0073448A">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0B8C58CA" w14:textId="77777777" w:rsidR="004961CA" w:rsidRPr="00A720E2" w:rsidRDefault="004961CA" w:rsidP="0073448A">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свободу совести, информации, свободное выражение собственных взглядов и убеждений;</w:t>
      </w:r>
    </w:p>
    <w:p w14:paraId="2236E8D8" w14:textId="77777777" w:rsidR="00784C2E" w:rsidRPr="00C7445D" w:rsidRDefault="004961CA" w:rsidP="00C7445D">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14:paraId="2F8F676F" w14:textId="77777777" w:rsidR="004961CA" w:rsidRPr="00A720E2" w:rsidRDefault="004961CA" w:rsidP="0073448A">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C7445D">
        <w:rPr>
          <w:rFonts w:ascii="Times New Roman" w:hAnsi="Times New Roman"/>
          <w:sz w:val="28"/>
          <w:szCs w:val="28"/>
        </w:rPr>
        <w:t>участие в управлении Учреждением;</w:t>
      </w:r>
    </w:p>
    <w:p w14:paraId="2B7FD34F" w14:textId="77777777" w:rsidR="004961CA" w:rsidRPr="00A720E2" w:rsidRDefault="004961CA" w:rsidP="0073448A">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бесплатное пользование библиотечно-информационными ресурсами, учебной, производственной, научной базой Учреждения;</w:t>
      </w:r>
    </w:p>
    <w:p w14:paraId="61DA4A33" w14:textId="77777777" w:rsidR="004961CA" w:rsidRPr="00A720E2" w:rsidRDefault="004961CA" w:rsidP="0073448A">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E5D71D4" w14:textId="77777777" w:rsidR="004961CA" w:rsidRPr="00A720E2" w:rsidRDefault="004961CA" w:rsidP="0073448A">
      <w:pPr>
        <w:widowControl w:val="0"/>
        <w:numPr>
          <w:ilvl w:val="0"/>
          <w:numId w:val="9"/>
        </w:numPr>
        <w:shd w:val="clear" w:color="auto" w:fill="FFFFFF"/>
        <w:tabs>
          <w:tab w:val="left" w:pos="226"/>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31E489B0" w14:textId="77777777" w:rsidR="004961CA" w:rsidRPr="00A720E2" w:rsidRDefault="004961CA" w:rsidP="0073448A">
      <w:pPr>
        <w:widowControl w:val="0"/>
        <w:numPr>
          <w:ilvl w:val="0"/>
          <w:numId w:val="9"/>
        </w:numPr>
        <w:shd w:val="clear" w:color="auto" w:fill="FFFFFF"/>
        <w:tabs>
          <w:tab w:val="left" w:pos="154"/>
        </w:tabs>
        <w:autoSpaceDE w:val="0"/>
        <w:autoSpaceDN w:val="0"/>
        <w:adjustRightInd w:val="0"/>
        <w:spacing w:after="0" w:line="240" w:lineRule="auto"/>
        <w:ind w:left="0" w:firstLine="567"/>
        <w:jc w:val="both"/>
        <w:rPr>
          <w:rFonts w:ascii="Times New Roman" w:hAnsi="Times New Roman"/>
          <w:color w:val="000000"/>
        </w:rPr>
      </w:pPr>
      <w:r w:rsidRPr="00A720E2">
        <w:rPr>
          <w:rFonts w:ascii="Times New Roman" w:hAnsi="Times New Roman"/>
          <w:sz w:val="28"/>
          <w:szCs w:val="28"/>
        </w:rPr>
        <w:t xml:space="preserve">иные права, определенные законодательством </w:t>
      </w:r>
      <w:r>
        <w:rPr>
          <w:rFonts w:ascii="Times New Roman" w:hAnsi="Times New Roman"/>
          <w:sz w:val="28"/>
          <w:szCs w:val="28"/>
        </w:rPr>
        <w:t>Российской Федерации</w:t>
      </w:r>
      <w:r w:rsidRPr="00A720E2">
        <w:rPr>
          <w:rFonts w:ascii="Times New Roman" w:hAnsi="Times New Roman"/>
          <w:sz w:val="28"/>
          <w:szCs w:val="28"/>
        </w:rPr>
        <w:t>.</w:t>
      </w:r>
    </w:p>
    <w:p w14:paraId="2782FD34" w14:textId="77777777" w:rsidR="004961CA" w:rsidRPr="00A720E2" w:rsidRDefault="004961CA" w:rsidP="0073448A">
      <w:pPr>
        <w:widowControl w:val="0"/>
        <w:numPr>
          <w:ilvl w:val="1"/>
          <w:numId w:val="8"/>
        </w:numPr>
        <w:shd w:val="clear" w:color="auto" w:fill="FFFFFF"/>
        <w:tabs>
          <w:tab w:val="left" w:pos="154"/>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lastRenderedPageBreak/>
        <w:t>Обучающиеся обязаны:</w:t>
      </w:r>
    </w:p>
    <w:p w14:paraId="67388CAE" w14:textId="77777777" w:rsidR="004961CA" w:rsidRPr="00A720E2" w:rsidRDefault="004961CA" w:rsidP="0073448A">
      <w:pPr>
        <w:numPr>
          <w:ilvl w:val="0"/>
          <w:numId w:val="1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F79D26A" w14:textId="77777777" w:rsidR="004961CA" w:rsidRPr="00A720E2" w:rsidRDefault="00D32C2B" w:rsidP="0073448A">
      <w:pPr>
        <w:numPr>
          <w:ilvl w:val="0"/>
          <w:numId w:val="12"/>
        </w:numPr>
        <w:tabs>
          <w:tab w:val="left" w:pos="99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выполнять требования У</w:t>
      </w:r>
      <w:r w:rsidR="004961CA" w:rsidRPr="00A720E2">
        <w:rPr>
          <w:rFonts w:ascii="Times New Roman" w:hAnsi="Times New Roman"/>
          <w:sz w:val="28"/>
          <w:szCs w:val="28"/>
        </w:rPr>
        <w:t xml:space="preserve">става </w:t>
      </w:r>
      <w:r w:rsidR="004961CA">
        <w:rPr>
          <w:rFonts w:ascii="Times New Roman" w:hAnsi="Times New Roman"/>
          <w:sz w:val="28"/>
          <w:szCs w:val="28"/>
        </w:rPr>
        <w:t>Учреждения</w:t>
      </w:r>
      <w:r w:rsidR="004961CA" w:rsidRPr="00A720E2">
        <w:rPr>
          <w:rFonts w:ascii="Times New Roman" w:hAnsi="Times New Roman"/>
          <w:sz w:val="28"/>
          <w:szCs w:val="28"/>
        </w:rPr>
        <w:t>, правил внутреннего распорядка и иных локальных нормативных актов по вопросам организации и осуществления образовательной деятельности;</w:t>
      </w:r>
    </w:p>
    <w:p w14:paraId="7F8A193A" w14:textId="77777777" w:rsidR="004961CA" w:rsidRPr="00A720E2" w:rsidRDefault="004961CA" w:rsidP="0073448A">
      <w:pPr>
        <w:numPr>
          <w:ilvl w:val="0"/>
          <w:numId w:val="1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6FF6B57C" w14:textId="77777777" w:rsidR="004961CA" w:rsidRPr="00A720E2" w:rsidRDefault="004961CA" w:rsidP="0073448A">
      <w:pPr>
        <w:numPr>
          <w:ilvl w:val="0"/>
          <w:numId w:val="1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669D5A25" w14:textId="77777777" w:rsidR="004961CA" w:rsidRPr="00A720E2" w:rsidRDefault="004961CA" w:rsidP="0073448A">
      <w:pPr>
        <w:numPr>
          <w:ilvl w:val="0"/>
          <w:numId w:val="12"/>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бережно относиться к имуществу </w:t>
      </w:r>
      <w:r>
        <w:rPr>
          <w:rFonts w:ascii="Times New Roman" w:hAnsi="Times New Roman"/>
          <w:sz w:val="28"/>
          <w:szCs w:val="28"/>
        </w:rPr>
        <w:t>Учреждения</w:t>
      </w:r>
      <w:r w:rsidRPr="00A720E2">
        <w:rPr>
          <w:rFonts w:ascii="Times New Roman" w:hAnsi="Times New Roman"/>
          <w:sz w:val="28"/>
          <w:szCs w:val="28"/>
        </w:rPr>
        <w:t>;</w:t>
      </w:r>
    </w:p>
    <w:p w14:paraId="3D982046" w14:textId="77777777" w:rsidR="004961CA" w:rsidRPr="00A720E2" w:rsidRDefault="004961CA" w:rsidP="0073448A">
      <w:pPr>
        <w:widowControl w:val="0"/>
        <w:numPr>
          <w:ilvl w:val="0"/>
          <w:numId w:val="12"/>
        </w:numPr>
        <w:shd w:val="clear" w:color="auto" w:fill="FFFFFF"/>
        <w:tabs>
          <w:tab w:val="left" w:pos="158"/>
          <w:tab w:val="left" w:pos="993"/>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выполнять иные обязанности, определенные законодательством </w:t>
      </w:r>
      <w:r>
        <w:rPr>
          <w:rFonts w:ascii="Times New Roman" w:hAnsi="Times New Roman"/>
          <w:sz w:val="28"/>
          <w:szCs w:val="28"/>
        </w:rPr>
        <w:t>Российской Федерации.</w:t>
      </w:r>
    </w:p>
    <w:p w14:paraId="101AE750" w14:textId="77777777" w:rsidR="004961CA" w:rsidRPr="00A720E2" w:rsidRDefault="004961CA" w:rsidP="0073448A">
      <w:pPr>
        <w:widowControl w:val="0"/>
        <w:numPr>
          <w:ilvl w:val="1"/>
          <w:numId w:val="8"/>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Родители имеют право:</w:t>
      </w:r>
    </w:p>
    <w:p w14:paraId="73289F48" w14:textId="77777777" w:rsidR="004961CA" w:rsidRPr="00A720E2" w:rsidRDefault="004961CA" w:rsidP="0073448A">
      <w:pPr>
        <w:numPr>
          <w:ilvl w:val="0"/>
          <w:numId w:val="1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защищать права и законные интересы обучающихся;</w:t>
      </w:r>
    </w:p>
    <w:p w14:paraId="78738856" w14:textId="77777777" w:rsidR="004961CA" w:rsidRPr="00A720E2" w:rsidRDefault="00D32C2B" w:rsidP="0073448A">
      <w:pPr>
        <w:numPr>
          <w:ilvl w:val="0"/>
          <w:numId w:val="13"/>
        </w:numPr>
        <w:tabs>
          <w:tab w:val="left" w:pos="851"/>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знакомиться с У</w:t>
      </w:r>
      <w:r w:rsidR="004961CA" w:rsidRPr="00A720E2">
        <w:rPr>
          <w:rFonts w:ascii="Times New Roman" w:hAnsi="Times New Roman"/>
          <w:sz w:val="28"/>
          <w:szCs w:val="28"/>
        </w:rPr>
        <w:t xml:space="preserve">ставом </w:t>
      </w:r>
      <w:r w:rsidR="004961CA">
        <w:rPr>
          <w:rFonts w:ascii="Times New Roman" w:hAnsi="Times New Roman"/>
          <w:sz w:val="28"/>
          <w:szCs w:val="28"/>
        </w:rPr>
        <w:t>Учреждения</w:t>
      </w:r>
      <w:r w:rsidR="004961CA" w:rsidRPr="00A720E2">
        <w:rPr>
          <w:rFonts w:ascii="Times New Roman" w:hAnsi="Times New Roman"/>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03423CC3" w14:textId="77777777" w:rsidR="004961CA" w:rsidRPr="00A720E2" w:rsidRDefault="004961CA" w:rsidP="0073448A">
      <w:pPr>
        <w:numPr>
          <w:ilvl w:val="0"/>
          <w:numId w:val="1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1F21BF83" w14:textId="77777777" w:rsidR="004961CA" w:rsidRPr="00A720E2" w:rsidRDefault="004961CA" w:rsidP="0073448A">
      <w:pPr>
        <w:numPr>
          <w:ilvl w:val="0"/>
          <w:numId w:val="13"/>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вносить предложения по совершенствованию учебно- воспитательного процесса;</w:t>
      </w:r>
    </w:p>
    <w:p w14:paraId="6CBCC0AF" w14:textId="77777777" w:rsidR="004961CA" w:rsidRPr="00A720E2" w:rsidRDefault="004961CA" w:rsidP="0073448A">
      <w:pPr>
        <w:widowControl w:val="0"/>
        <w:numPr>
          <w:ilvl w:val="0"/>
          <w:numId w:val="10"/>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2038DDFB" w14:textId="77777777" w:rsidR="004961CA" w:rsidRPr="00A720E2" w:rsidRDefault="004961CA" w:rsidP="0073448A">
      <w:pPr>
        <w:widowControl w:val="0"/>
        <w:numPr>
          <w:ilvl w:val="0"/>
          <w:numId w:val="10"/>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п</w:t>
      </w:r>
      <w:r w:rsidR="000D0AA4">
        <w:rPr>
          <w:rFonts w:ascii="Times New Roman" w:hAnsi="Times New Roman"/>
          <w:sz w:val="28"/>
          <w:szCs w:val="28"/>
        </w:rPr>
        <w:t>ринимать</w:t>
      </w:r>
      <w:r w:rsidR="00C7445D">
        <w:rPr>
          <w:rFonts w:ascii="Times New Roman" w:hAnsi="Times New Roman"/>
          <w:sz w:val="28"/>
          <w:szCs w:val="28"/>
        </w:rPr>
        <w:t xml:space="preserve"> участие в управлении Учреждением, осуществляющим</w:t>
      </w:r>
      <w:r w:rsidRPr="00A720E2">
        <w:rPr>
          <w:rFonts w:ascii="Times New Roman" w:hAnsi="Times New Roman"/>
          <w:sz w:val="28"/>
          <w:szCs w:val="28"/>
        </w:rPr>
        <w:t xml:space="preserve"> образовательную деятельность, в форме, определяемой </w:t>
      </w:r>
      <w:r w:rsidR="000D0AA4">
        <w:rPr>
          <w:rFonts w:ascii="Times New Roman" w:hAnsi="Times New Roman"/>
          <w:sz w:val="28"/>
          <w:szCs w:val="28"/>
        </w:rPr>
        <w:t xml:space="preserve">настоящим </w:t>
      </w:r>
      <w:proofErr w:type="gramStart"/>
      <w:r w:rsidR="000D0AA4">
        <w:rPr>
          <w:rFonts w:ascii="Times New Roman" w:hAnsi="Times New Roman"/>
          <w:sz w:val="28"/>
          <w:szCs w:val="28"/>
        </w:rPr>
        <w:t xml:space="preserve">Уставом </w:t>
      </w:r>
      <w:r w:rsidRPr="00A720E2">
        <w:rPr>
          <w:rFonts w:ascii="Times New Roman" w:hAnsi="Times New Roman"/>
          <w:sz w:val="28"/>
          <w:szCs w:val="28"/>
        </w:rPr>
        <w:t>;</w:t>
      </w:r>
      <w:proofErr w:type="gramEnd"/>
    </w:p>
    <w:p w14:paraId="40A8A8F2" w14:textId="77777777" w:rsidR="004961CA" w:rsidRPr="00A720E2" w:rsidRDefault="004961CA" w:rsidP="0073448A">
      <w:pPr>
        <w:widowControl w:val="0"/>
        <w:numPr>
          <w:ilvl w:val="0"/>
          <w:numId w:val="10"/>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1661FB0" w14:textId="77777777" w:rsidR="004961CA" w:rsidRPr="00A720E2" w:rsidRDefault="004961CA" w:rsidP="0073448A">
      <w:pPr>
        <w:widowControl w:val="0"/>
        <w:numPr>
          <w:ilvl w:val="0"/>
          <w:numId w:val="10"/>
        </w:numPr>
        <w:shd w:val="clear" w:color="auto" w:fill="FFFFFF"/>
        <w:tabs>
          <w:tab w:val="left" w:pos="158"/>
          <w:tab w:val="left" w:pos="851"/>
        </w:tabs>
        <w:autoSpaceDE w:val="0"/>
        <w:autoSpaceDN w:val="0"/>
        <w:adjustRightInd w:val="0"/>
        <w:spacing w:after="0" w:line="240" w:lineRule="auto"/>
        <w:ind w:right="85" w:firstLine="567"/>
        <w:jc w:val="both"/>
        <w:rPr>
          <w:rFonts w:ascii="Times New Roman" w:hAnsi="Times New Roman"/>
          <w:sz w:val="28"/>
          <w:szCs w:val="28"/>
        </w:rPr>
      </w:pPr>
      <w:r w:rsidRPr="00A720E2">
        <w:rPr>
          <w:rFonts w:ascii="Times New Roman" w:hAnsi="Times New Roman"/>
          <w:sz w:val="28"/>
          <w:szCs w:val="28"/>
        </w:rPr>
        <w:t>иные права, определенные законодательством и договором оказания образовательных услуг</w:t>
      </w:r>
      <w:r>
        <w:rPr>
          <w:rFonts w:ascii="Times New Roman" w:hAnsi="Times New Roman"/>
          <w:sz w:val="28"/>
          <w:szCs w:val="28"/>
        </w:rPr>
        <w:t>.</w:t>
      </w:r>
    </w:p>
    <w:p w14:paraId="65DA5942" w14:textId="77777777" w:rsidR="004961CA" w:rsidRPr="00A720E2" w:rsidRDefault="004961CA" w:rsidP="0073448A">
      <w:pPr>
        <w:widowControl w:val="0"/>
        <w:numPr>
          <w:ilvl w:val="1"/>
          <w:numId w:val="8"/>
        </w:numPr>
        <w:shd w:val="clear" w:color="auto" w:fill="FFFFFF"/>
        <w:tabs>
          <w:tab w:val="left" w:pos="0"/>
        </w:tabs>
        <w:autoSpaceDE w:val="0"/>
        <w:autoSpaceDN w:val="0"/>
        <w:adjustRightInd w:val="0"/>
        <w:spacing w:after="0" w:line="240" w:lineRule="auto"/>
        <w:ind w:left="0" w:right="2304" w:firstLine="567"/>
        <w:jc w:val="both"/>
        <w:rPr>
          <w:rFonts w:ascii="Times New Roman" w:hAnsi="Times New Roman"/>
          <w:sz w:val="28"/>
          <w:szCs w:val="28"/>
        </w:rPr>
      </w:pPr>
      <w:r w:rsidRPr="00A720E2">
        <w:rPr>
          <w:rFonts w:ascii="Times New Roman" w:hAnsi="Times New Roman"/>
          <w:sz w:val="28"/>
          <w:szCs w:val="28"/>
        </w:rPr>
        <w:lastRenderedPageBreak/>
        <w:t>Родители обязаны:</w:t>
      </w:r>
    </w:p>
    <w:p w14:paraId="049F2D45" w14:textId="77777777" w:rsidR="004961CA" w:rsidRPr="00A720E2" w:rsidRDefault="004961CA" w:rsidP="0073448A">
      <w:pPr>
        <w:numPr>
          <w:ilvl w:val="0"/>
          <w:numId w:val="14"/>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соблюдать правила внутреннего распорядка, требования локальных нормативных актов, которые устанавливают режим занятий обучающихся;</w:t>
      </w:r>
    </w:p>
    <w:p w14:paraId="69985FF2" w14:textId="77777777" w:rsidR="004961CA" w:rsidRPr="00A720E2" w:rsidRDefault="004961CA" w:rsidP="0073448A">
      <w:pPr>
        <w:widowControl w:val="0"/>
        <w:numPr>
          <w:ilvl w:val="0"/>
          <w:numId w:val="7"/>
        </w:numPr>
        <w:shd w:val="clear" w:color="auto" w:fill="FFFFFF"/>
        <w:tabs>
          <w:tab w:val="left" w:pos="158"/>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обеспечить явку учащегося в </w:t>
      </w:r>
      <w:r>
        <w:rPr>
          <w:rFonts w:ascii="Times New Roman" w:hAnsi="Times New Roman"/>
          <w:sz w:val="28"/>
          <w:szCs w:val="28"/>
        </w:rPr>
        <w:t>Учреждение</w:t>
      </w:r>
      <w:r w:rsidRPr="00A720E2">
        <w:rPr>
          <w:rFonts w:ascii="Times New Roman" w:hAnsi="Times New Roman"/>
          <w:sz w:val="28"/>
          <w:szCs w:val="28"/>
        </w:rPr>
        <w:t xml:space="preserve"> к началу учебных занятий подготовленным к занятиям;</w:t>
      </w:r>
    </w:p>
    <w:p w14:paraId="15A5A361" w14:textId="77777777" w:rsidR="004961CA" w:rsidRPr="00A720E2" w:rsidRDefault="004961CA" w:rsidP="0073448A">
      <w:pPr>
        <w:widowControl w:val="0"/>
        <w:numPr>
          <w:ilvl w:val="0"/>
          <w:numId w:val="7"/>
        </w:numPr>
        <w:shd w:val="clear" w:color="auto" w:fill="FFFFFF"/>
        <w:tabs>
          <w:tab w:val="left" w:pos="158"/>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ставить в известность администрацию </w:t>
      </w:r>
      <w:r>
        <w:rPr>
          <w:rFonts w:ascii="Times New Roman" w:hAnsi="Times New Roman"/>
          <w:sz w:val="28"/>
          <w:szCs w:val="28"/>
        </w:rPr>
        <w:t>Учреждения</w:t>
      </w:r>
      <w:r w:rsidRPr="00A720E2">
        <w:rPr>
          <w:rFonts w:ascii="Times New Roman" w:hAnsi="Times New Roman"/>
          <w:sz w:val="28"/>
          <w:szCs w:val="28"/>
        </w:rPr>
        <w:t xml:space="preserve"> о болезни обучающегося или другой причине, по которой обучающийся отсутствует на занятиях или в случаях, когда есть необходимость забрать учащегося из </w:t>
      </w:r>
      <w:r>
        <w:rPr>
          <w:rFonts w:ascii="Times New Roman" w:hAnsi="Times New Roman"/>
          <w:sz w:val="28"/>
          <w:szCs w:val="28"/>
        </w:rPr>
        <w:t>Учреждения</w:t>
      </w:r>
      <w:r w:rsidRPr="00A720E2">
        <w:rPr>
          <w:rFonts w:ascii="Times New Roman" w:hAnsi="Times New Roman"/>
          <w:sz w:val="28"/>
          <w:szCs w:val="28"/>
        </w:rPr>
        <w:t xml:space="preserve"> с занятий до окончания учебного дня;</w:t>
      </w:r>
    </w:p>
    <w:p w14:paraId="0E797943" w14:textId="77777777" w:rsidR="004961CA" w:rsidRPr="00A720E2" w:rsidRDefault="004961CA" w:rsidP="0073448A">
      <w:pPr>
        <w:widowControl w:val="0"/>
        <w:numPr>
          <w:ilvl w:val="0"/>
          <w:numId w:val="7"/>
        </w:numPr>
        <w:shd w:val="clear" w:color="auto" w:fill="FFFFFF"/>
        <w:tabs>
          <w:tab w:val="left" w:pos="158"/>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следить за внешним видом обучающегося, соблюдая санитарные нормы;</w:t>
      </w:r>
    </w:p>
    <w:p w14:paraId="652DBB95" w14:textId="77777777" w:rsidR="004961CA" w:rsidRPr="00A720E2" w:rsidRDefault="004961CA" w:rsidP="0073448A">
      <w:pPr>
        <w:widowControl w:val="0"/>
        <w:numPr>
          <w:ilvl w:val="0"/>
          <w:numId w:val="7"/>
        </w:numPr>
        <w:shd w:val="clear" w:color="auto" w:fill="FFFFFF"/>
        <w:tabs>
          <w:tab w:val="left" w:pos="158"/>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посещать родительские собрания;</w:t>
      </w:r>
    </w:p>
    <w:p w14:paraId="26821E78" w14:textId="77777777" w:rsidR="004961CA" w:rsidRPr="00A720E2" w:rsidRDefault="004961CA" w:rsidP="0073448A">
      <w:pPr>
        <w:widowControl w:val="0"/>
        <w:numPr>
          <w:ilvl w:val="0"/>
          <w:numId w:val="7"/>
        </w:numPr>
        <w:shd w:val="clear" w:color="auto" w:fill="FFFFFF"/>
        <w:tabs>
          <w:tab w:val="left" w:pos="158"/>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проверять не реже 1 раза в неделю дневник ребенка;</w:t>
      </w:r>
    </w:p>
    <w:p w14:paraId="68D7A52D" w14:textId="77777777" w:rsidR="004961CA" w:rsidRPr="00A720E2" w:rsidRDefault="004961CA" w:rsidP="0073448A">
      <w:pPr>
        <w:widowControl w:val="0"/>
        <w:numPr>
          <w:ilvl w:val="0"/>
          <w:numId w:val="7"/>
        </w:numPr>
        <w:shd w:val="clear" w:color="auto" w:fill="FFFFFF"/>
        <w:tabs>
          <w:tab w:val="left" w:pos="158"/>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обеспечить сохранность и исправное состояние книг, учебников и учебных пособий, переданных обучающемуся </w:t>
      </w:r>
      <w:r>
        <w:rPr>
          <w:rFonts w:ascii="Times New Roman" w:hAnsi="Times New Roman"/>
          <w:sz w:val="28"/>
          <w:szCs w:val="28"/>
        </w:rPr>
        <w:t>Учреждением</w:t>
      </w:r>
      <w:r w:rsidRPr="00A720E2">
        <w:rPr>
          <w:rFonts w:ascii="Times New Roman" w:hAnsi="Times New Roman"/>
          <w:sz w:val="28"/>
          <w:szCs w:val="28"/>
        </w:rPr>
        <w:t>;</w:t>
      </w:r>
    </w:p>
    <w:p w14:paraId="33E8A968" w14:textId="77777777" w:rsidR="004961CA" w:rsidRPr="00A720E2" w:rsidRDefault="004961CA" w:rsidP="0073448A">
      <w:pPr>
        <w:numPr>
          <w:ilvl w:val="0"/>
          <w:numId w:val="7"/>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уважать честь и достоинство обучающихся и работников </w:t>
      </w:r>
      <w:r>
        <w:rPr>
          <w:rFonts w:ascii="Times New Roman" w:hAnsi="Times New Roman"/>
          <w:sz w:val="28"/>
          <w:szCs w:val="28"/>
        </w:rPr>
        <w:t>Учреждения</w:t>
      </w:r>
      <w:r w:rsidRPr="00A720E2">
        <w:rPr>
          <w:rFonts w:ascii="Times New Roman" w:hAnsi="Times New Roman"/>
          <w:sz w:val="28"/>
          <w:szCs w:val="28"/>
        </w:rPr>
        <w:t>;</w:t>
      </w:r>
    </w:p>
    <w:p w14:paraId="7FB7D07F" w14:textId="77777777" w:rsidR="004961CA" w:rsidRPr="00A720E2" w:rsidRDefault="004961CA" w:rsidP="0073448A">
      <w:pPr>
        <w:widowControl w:val="0"/>
        <w:numPr>
          <w:ilvl w:val="0"/>
          <w:numId w:val="7"/>
        </w:numPr>
        <w:shd w:val="clear" w:color="auto" w:fill="FFFFFF"/>
        <w:tabs>
          <w:tab w:val="left" w:pos="139"/>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соблюдать корректность в отношениях с педагогами и иными сотрудниками </w:t>
      </w:r>
      <w:r>
        <w:rPr>
          <w:rFonts w:ascii="Times New Roman" w:hAnsi="Times New Roman"/>
          <w:sz w:val="28"/>
          <w:szCs w:val="28"/>
        </w:rPr>
        <w:t>Учреждения</w:t>
      </w:r>
      <w:r w:rsidRPr="00A720E2">
        <w:rPr>
          <w:rFonts w:ascii="Times New Roman" w:hAnsi="Times New Roman"/>
          <w:sz w:val="28"/>
          <w:szCs w:val="28"/>
        </w:rPr>
        <w:t xml:space="preserve">, высказывать свои предложения, замечания, используя для этого время и форму не позволяющие отрицательно повлиять на учебно-воспитательный процесс </w:t>
      </w:r>
      <w:r>
        <w:rPr>
          <w:rFonts w:ascii="Times New Roman" w:hAnsi="Times New Roman"/>
          <w:sz w:val="28"/>
          <w:szCs w:val="28"/>
        </w:rPr>
        <w:t>Учреждения</w:t>
      </w:r>
      <w:r w:rsidRPr="00A720E2">
        <w:rPr>
          <w:rFonts w:ascii="Times New Roman" w:hAnsi="Times New Roman"/>
          <w:sz w:val="28"/>
          <w:szCs w:val="28"/>
        </w:rPr>
        <w:t>;</w:t>
      </w:r>
    </w:p>
    <w:p w14:paraId="49C6908C" w14:textId="77777777" w:rsidR="004961CA" w:rsidRPr="00A720E2" w:rsidRDefault="004961CA" w:rsidP="0073448A">
      <w:pPr>
        <w:widowControl w:val="0"/>
        <w:numPr>
          <w:ilvl w:val="0"/>
          <w:numId w:val="7"/>
        </w:numPr>
        <w:shd w:val="clear" w:color="auto" w:fill="FFFFFF"/>
        <w:tabs>
          <w:tab w:val="left" w:pos="139"/>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выполнять указания и распоряжения администрации </w:t>
      </w:r>
      <w:r>
        <w:rPr>
          <w:rFonts w:ascii="Times New Roman" w:hAnsi="Times New Roman"/>
          <w:sz w:val="28"/>
          <w:szCs w:val="28"/>
        </w:rPr>
        <w:t>Учреждения</w:t>
      </w:r>
      <w:r w:rsidRPr="00A720E2">
        <w:rPr>
          <w:rFonts w:ascii="Times New Roman" w:hAnsi="Times New Roman"/>
          <w:sz w:val="28"/>
          <w:szCs w:val="28"/>
        </w:rPr>
        <w:t xml:space="preserve">, направленные на достижение целей создания </w:t>
      </w:r>
      <w:r>
        <w:rPr>
          <w:rFonts w:ascii="Times New Roman" w:hAnsi="Times New Roman"/>
          <w:sz w:val="28"/>
          <w:szCs w:val="28"/>
        </w:rPr>
        <w:t>Учреждения</w:t>
      </w:r>
      <w:r w:rsidRPr="00A720E2">
        <w:rPr>
          <w:rFonts w:ascii="Times New Roman" w:hAnsi="Times New Roman"/>
          <w:sz w:val="28"/>
          <w:szCs w:val="28"/>
        </w:rPr>
        <w:t>;</w:t>
      </w:r>
    </w:p>
    <w:p w14:paraId="61A420CD" w14:textId="77777777" w:rsidR="004961CA" w:rsidRPr="00A720E2" w:rsidRDefault="004961CA" w:rsidP="0073448A">
      <w:pPr>
        <w:widowControl w:val="0"/>
        <w:numPr>
          <w:ilvl w:val="0"/>
          <w:numId w:val="7"/>
        </w:numPr>
        <w:shd w:val="clear" w:color="auto" w:fill="FFFFFF"/>
        <w:tabs>
          <w:tab w:val="left" w:pos="139"/>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иные обязанности, предусмотренные законодательством и договором оказания образовательных услуг.</w:t>
      </w:r>
    </w:p>
    <w:p w14:paraId="708B3F6C" w14:textId="77777777" w:rsidR="004961CA" w:rsidRPr="00A720E2" w:rsidRDefault="004961CA" w:rsidP="0073448A">
      <w:pPr>
        <w:widowControl w:val="0"/>
        <w:numPr>
          <w:ilvl w:val="1"/>
          <w:numId w:val="8"/>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Работники Школы имеют право:</w:t>
      </w:r>
    </w:p>
    <w:p w14:paraId="290D021B" w14:textId="77777777" w:rsidR="004961CA" w:rsidRPr="00A720E2" w:rsidRDefault="004961CA" w:rsidP="0073448A">
      <w:pPr>
        <w:widowControl w:val="0"/>
        <w:numPr>
          <w:ilvl w:val="0"/>
          <w:numId w:val="11"/>
        </w:numPr>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на получение работы, обусловленной </w:t>
      </w:r>
      <w:r>
        <w:rPr>
          <w:rFonts w:ascii="Times New Roman" w:hAnsi="Times New Roman"/>
          <w:sz w:val="28"/>
          <w:szCs w:val="28"/>
        </w:rPr>
        <w:t>договором</w:t>
      </w:r>
      <w:r w:rsidRPr="00A720E2">
        <w:rPr>
          <w:rFonts w:ascii="Times New Roman" w:hAnsi="Times New Roman"/>
          <w:sz w:val="28"/>
          <w:szCs w:val="28"/>
        </w:rPr>
        <w:t>;</w:t>
      </w:r>
    </w:p>
    <w:p w14:paraId="731680A0" w14:textId="77777777" w:rsidR="004961CA" w:rsidRPr="00A720E2" w:rsidRDefault="004961CA" w:rsidP="0073448A">
      <w:pPr>
        <w:widowControl w:val="0"/>
        <w:numPr>
          <w:ilvl w:val="0"/>
          <w:numId w:val="11"/>
        </w:numPr>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на оплату труда в соответствии с </w:t>
      </w:r>
      <w:r>
        <w:rPr>
          <w:rFonts w:ascii="Times New Roman" w:hAnsi="Times New Roman"/>
          <w:sz w:val="28"/>
          <w:szCs w:val="28"/>
        </w:rPr>
        <w:t>договором</w:t>
      </w:r>
      <w:r w:rsidRPr="00A720E2">
        <w:rPr>
          <w:rFonts w:ascii="Times New Roman" w:hAnsi="Times New Roman"/>
          <w:sz w:val="28"/>
          <w:szCs w:val="28"/>
        </w:rPr>
        <w:t>;</w:t>
      </w:r>
    </w:p>
    <w:p w14:paraId="41516A85" w14:textId="77777777" w:rsidR="004961CA" w:rsidRPr="00A720E2" w:rsidRDefault="004961CA" w:rsidP="0073448A">
      <w:pPr>
        <w:widowControl w:val="0"/>
        <w:numPr>
          <w:ilvl w:val="0"/>
          <w:numId w:val="11"/>
        </w:numPr>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материально-техническое обеспечение своей профессиональной деятельности;</w:t>
      </w:r>
    </w:p>
    <w:p w14:paraId="6B703579" w14:textId="77777777" w:rsidR="004961CA" w:rsidRDefault="004961CA" w:rsidP="0073448A">
      <w:pPr>
        <w:widowControl w:val="0"/>
        <w:numPr>
          <w:ilvl w:val="0"/>
          <w:numId w:val="11"/>
        </w:numPr>
        <w:shd w:val="clear" w:color="auto" w:fill="FFFFFF"/>
        <w:tabs>
          <w:tab w:val="left" w:pos="288"/>
          <w:tab w:val="left" w:pos="851"/>
          <w:tab w:val="left" w:pos="1134"/>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иные права, предусмотренные трудовым договором, уставом, законодательством.</w:t>
      </w:r>
    </w:p>
    <w:p w14:paraId="4AC055E6" w14:textId="77777777" w:rsidR="004961CA" w:rsidRPr="00A720E2" w:rsidRDefault="004961CA" w:rsidP="0073448A">
      <w:pPr>
        <w:widowControl w:val="0"/>
        <w:numPr>
          <w:ilvl w:val="0"/>
          <w:numId w:val="11"/>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свободу преподавания, свободное </w:t>
      </w:r>
      <w:r w:rsidR="002374EE">
        <w:rPr>
          <w:rFonts w:ascii="Times New Roman" w:hAnsi="Times New Roman"/>
          <w:sz w:val="28"/>
          <w:szCs w:val="28"/>
        </w:rPr>
        <w:t>выражение своего мнения, свободу</w:t>
      </w:r>
      <w:r w:rsidRPr="00A720E2">
        <w:rPr>
          <w:rFonts w:ascii="Times New Roman" w:hAnsi="Times New Roman"/>
          <w:sz w:val="28"/>
          <w:szCs w:val="28"/>
        </w:rPr>
        <w:t xml:space="preserve"> от вмешательства в профессиональную деятельность;</w:t>
      </w:r>
    </w:p>
    <w:p w14:paraId="4FAC249B" w14:textId="77777777" w:rsidR="004961CA" w:rsidRPr="00A720E2" w:rsidRDefault="004961CA" w:rsidP="0073448A">
      <w:pPr>
        <w:widowControl w:val="0"/>
        <w:numPr>
          <w:ilvl w:val="0"/>
          <w:numId w:val="11"/>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свободу выбора и использования педагогически обоснованных форм, средств, методов обучения и воспитания;</w:t>
      </w:r>
    </w:p>
    <w:p w14:paraId="1A053629" w14:textId="77777777" w:rsidR="004961CA" w:rsidRPr="00A720E2" w:rsidRDefault="004961CA" w:rsidP="0073448A">
      <w:pPr>
        <w:widowControl w:val="0"/>
        <w:numPr>
          <w:ilvl w:val="0"/>
          <w:numId w:val="11"/>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54FB934B" w14:textId="77777777" w:rsidR="004961CA" w:rsidRPr="00A720E2" w:rsidRDefault="004961CA" w:rsidP="0073448A">
      <w:pPr>
        <w:widowControl w:val="0"/>
        <w:numPr>
          <w:ilvl w:val="0"/>
          <w:numId w:val="11"/>
        </w:numPr>
        <w:tabs>
          <w:tab w:val="left" w:pos="851"/>
        </w:tabs>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524E7A43"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на участие в разработке образовательных программ, в том числе учебных планов, календарных учебных графиков, рабочих учебных </w:t>
      </w:r>
      <w:r w:rsidRPr="00A720E2">
        <w:rPr>
          <w:rFonts w:ascii="Times New Roman" w:hAnsi="Times New Roman"/>
          <w:sz w:val="28"/>
          <w:szCs w:val="28"/>
        </w:rPr>
        <w:lastRenderedPageBreak/>
        <w:t>предметов, курсов, дисциплин (модулей), методических материалов и иных компонентов образовательных программ;</w:t>
      </w:r>
    </w:p>
    <w:p w14:paraId="27B54A43"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0EEB1B9"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1024E7B1"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72D930EA"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участие в управле</w:t>
      </w:r>
      <w:r w:rsidR="000D0AA4">
        <w:rPr>
          <w:rFonts w:ascii="Times New Roman" w:hAnsi="Times New Roman"/>
          <w:sz w:val="28"/>
          <w:szCs w:val="28"/>
        </w:rPr>
        <w:t>нии Учреждением</w:t>
      </w:r>
      <w:r w:rsidRPr="00A720E2">
        <w:rPr>
          <w:rFonts w:ascii="Times New Roman" w:hAnsi="Times New Roman"/>
          <w:sz w:val="28"/>
          <w:szCs w:val="28"/>
        </w:rPr>
        <w:t>, в том числе в коллегиальных органах управл</w:t>
      </w:r>
      <w:r w:rsidR="000D0AA4">
        <w:rPr>
          <w:rFonts w:ascii="Times New Roman" w:hAnsi="Times New Roman"/>
          <w:sz w:val="28"/>
          <w:szCs w:val="28"/>
        </w:rPr>
        <w:t xml:space="preserve">ения, в порядке, установленном настоящим </w:t>
      </w:r>
      <w:proofErr w:type="gramStart"/>
      <w:r w:rsidR="000D0AA4">
        <w:rPr>
          <w:rFonts w:ascii="Times New Roman" w:hAnsi="Times New Roman"/>
          <w:sz w:val="28"/>
          <w:szCs w:val="28"/>
        </w:rPr>
        <w:t xml:space="preserve">Уставом </w:t>
      </w:r>
      <w:r w:rsidRPr="00A720E2">
        <w:rPr>
          <w:rFonts w:ascii="Times New Roman" w:hAnsi="Times New Roman"/>
          <w:sz w:val="28"/>
          <w:szCs w:val="28"/>
        </w:rPr>
        <w:t>;</w:t>
      </w:r>
      <w:proofErr w:type="gramEnd"/>
    </w:p>
    <w:p w14:paraId="11366304"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6E815A68"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на объединение в общественные профессиональные организации в формах и в порядке, которые установлены </w:t>
      </w:r>
      <w:hyperlink r:id="rId10" w:history="1">
        <w:r w:rsidRPr="009D7C01">
          <w:rPr>
            <w:rFonts w:ascii="Times New Roman" w:hAnsi="Times New Roman"/>
            <w:sz w:val="28"/>
            <w:szCs w:val="28"/>
          </w:rPr>
          <w:t>законодательством</w:t>
        </w:r>
      </w:hyperlink>
      <w:r w:rsidRPr="009D7C01">
        <w:rPr>
          <w:rFonts w:ascii="Times New Roman" w:hAnsi="Times New Roman"/>
          <w:sz w:val="28"/>
          <w:szCs w:val="28"/>
        </w:rPr>
        <w:t xml:space="preserve"> </w:t>
      </w:r>
      <w:r w:rsidRPr="00A720E2">
        <w:rPr>
          <w:rFonts w:ascii="Times New Roman" w:hAnsi="Times New Roman"/>
          <w:sz w:val="28"/>
          <w:szCs w:val="28"/>
        </w:rPr>
        <w:t>Российской Федерации;</w:t>
      </w:r>
    </w:p>
    <w:p w14:paraId="73762C55"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обращение в комиссию по урегулированию споров между участниками образовательных отношений;</w:t>
      </w:r>
    </w:p>
    <w:p w14:paraId="178FB018"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E633BE4"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 xml:space="preserve">право на сокращенную </w:t>
      </w:r>
      <w:hyperlink r:id="rId11" w:history="1">
        <w:r w:rsidRPr="00A720E2">
          <w:rPr>
            <w:rFonts w:ascii="Times New Roman" w:hAnsi="Times New Roman"/>
            <w:sz w:val="28"/>
            <w:szCs w:val="28"/>
          </w:rPr>
          <w:t>продолжительность</w:t>
        </w:r>
      </w:hyperlink>
      <w:r w:rsidRPr="00A720E2">
        <w:rPr>
          <w:rFonts w:ascii="Times New Roman" w:hAnsi="Times New Roman"/>
          <w:sz w:val="28"/>
          <w:szCs w:val="28"/>
        </w:rPr>
        <w:t xml:space="preserve"> рабочего времени;</w:t>
      </w:r>
    </w:p>
    <w:p w14:paraId="3FFD9C5B"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r w:rsidRPr="00A720E2">
        <w:rPr>
          <w:rFonts w:ascii="Times New Roman" w:hAnsi="Times New Roman"/>
          <w:sz w:val="28"/>
          <w:szCs w:val="28"/>
        </w:rPr>
        <w:t>на дополнительное профессиональное образование по профилю педагогической деятельности не реже чем один раз в три года;</w:t>
      </w:r>
    </w:p>
    <w:p w14:paraId="7F6412B7" w14:textId="77777777" w:rsidR="004961CA" w:rsidRPr="00A720E2" w:rsidRDefault="004961CA" w:rsidP="0073448A">
      <w:pPr>
        <w:widowControl w:val="0"/>
        <w:numPr>
          <w:ilvl w:val="0"/>
          <w:numId w:val="11"/>
        </w:numPr>
        <w:autoSpaceDE w:val="0"/>
        <w:autoSpaceDN w:val="0"/>
        <w:adjustRightInd w:val="0"/>
        <w:spacing w:after="0" w:line="240" w:lineRule="auto"/>
        <w:ind w:firstLine="567"/>
        <w:jc w:val="both"/>
        <w:rPr>
          <w:rFonts w:ascii="Times New Roman" w:hAnsi="Times New Roman"/>
          <w:sz w:val="28"/>
          <w:szCs w:val="28"/>
        </w:rPr>
      </w:pPr>
      <w:bookmarkStart w:id="1" w:name="Par794"/>
      <w:bookmarkEnd w:id="1"/>
      <w:r w:rsidRPr="00A720E2">
        <w:rPr>
          <w:rFonts w:ascii="Times New Roman" w:hAnsi="Times New Roman"/>
          <w:sz w:val="28"/>
          <w:szCs w:val="28"/>
        </w:rPr>
        <w:t xml:space="preserve">на длительный отпуск сроком до одного года не реже чем через каждые десять лет непрерывной педагогической работы в </w:t>
      </w:r>
      <w:hyperlink r:id="rId12" w:history="1">
        <w:r w:rsidRPr="00A720E2">
          <w:rPr>
            <w:rFonts w:ascii="Times New Roman" w:hAnsi="Times New Roman"/>
            <w:sz w:val="28"/>
            <w:szCs w:val="28"/>
          </w:rPr>
          <w:t>порядке</w:t>
        </w:r>
      </w:hyperlink>
      <w:r w:rsidRPr="00A720E2">
        <w:rPr>
          <w:rFonts w:ascii="Times New Roman" w:hAnsi="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2EF782" w14:textId="77777777" w:rsidR="004961CA" w:rsidRPr="00A720E2" w:rsidRDefault="004961CA" w:rsidP="0073448A">
      <w:pPr>
        <w:widowControl w:val="0"/>
        <w:numPr>
          <w:ilvl w:val="0"/>
          <w:numId w:val="11"/>
        </w:numPr>
        <w:shd w:val="clear" w:color="auto" w:fill="FFFFFF"/>
        <w:tabs>
          <w:tab w:val="left" w:pos="288"/>
          <w:tab w:val="left" w:pos="851"/>
          <w:tab w:val="left" w:pos="1134"/>
        </w:tabs>
        <w:autoSpaceDE w:val="0"/>
        <w:autoSpaceDN w:val="0"/>
        <w:adjustRightInd w:val="0"/>
        <w:spacing w:after="0" w:line="240" w:lineRule="auto"/>
        <w:ind w:firstLine="567"/>
        <w:jc w:val="both"/>
        <w:rPr>
          <w:rFonts w:ascii="Times New Roman" w:hAnsi="Times New Roman"/>
          <w:sz w:val="28"/>
          <w:szCs w:val="28"/>
        </w:rPr>
      </w:pPr>
      <w:bookmarkStart w:id="2" w:name="Par796"/>
      <w:bookmarkEnd w:id="2"/>
      <w:r w:rsidRPr="00A720E2">
        <w:rPr>
          <w:rFonts w:ascii="Times New Roman" w:hAnsi="Times New Roman"/>
          <w:sz w:val="28"/>
          <w:szCs w:val="28"/>
        </w:rPr>
        <w:t xml:space="preserve"> иные права, меры социальной поддержки, установленные законодательством Российской Федерации.</w:t>
      </w:r>
    </w:p>
    <w:p w14:paraId="4DDA07F9" w14:textId="77777777" w:rsidR="004961CA" w:rsidRPr="00A720E2" w:rsidRDefault="004961CA" w:rsidP="0073448A">
      <w:pPr>
        <w:widowControl w:val="0"/>
        <w:numPr>
          <w:ilvl w:val="1"/>
          <w:numId w:val="8"/>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Работники </w:t>
      </w:r>
      <w:r>
        <w:rPr>
          <w:rFonts w:ascii="Times New Roman" w:hAnsi="Times New Roman"/>
          <w:sz w:val="28"/>
          <w:szCs w:val="28"/>
        </w:rPr>
        <w:t>Учреждения</w:t>
      </w:r>
      <w:r w:rsidRPr="00A720E2">
        <w:rPr>
          <w:rFonts w:ascii="Times New Roman" w:hAnsi="Times New Roman"/>
          <w:sz w:val="28"/>
          <w:szCs w:val="28"/>
        </w:rPr>
        <w:t xml:space="preserve"> обязаны</w:t>
      </w:r>
      <w:r>
        <w:rPr>
          <w:rFonts w:ascii="Times New Roman" w:hAnsi="Times New Roman"/>
          <w:sz w:val="28"/>
          <w:szCs w:val="28"/>
        </w:rPr>
        <w:t>:</w:t>
      </w:r>
    </w:p>
    <w:p w14:paraId="4070BBD1"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осуществлять свою деятельность на высоком профессиональном уровне, обеспечивать в полном объеме реализацию преподаваемых учебных </w:t>
      </w:r>
      <w:r w:rsidRPr="00A720E2">
        <w:rPr>
          <w:rFonts w:ascii="Times New Roman" w:hAnsi="Times New Roman"/>
          <w:sz w:val="28"/>
          <w:szCs w:val="28"/>
        </w:rPr>
        <w:lastRenderedPageBreak/>
        <w:t>предмета, курса, дисциплины (модуля) в соответствии с утвержденной рабочей программой;</w:t>
      </w:r>
    </w:p>
    <w:p w14:paraId="3FE20B08"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14:paraId="5DCDFE08"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уважать честь и достоинство обучающихся и других участников образовательных отношений;</w:t>
      </w:r>
    </w:p>
    <w:p w14:paraId="429767BA"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457316D9"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14:paraId="6B405939"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EABCA1C"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систематически повышать свой профессиональный уровень;</w:t>
      </w:r>
    </w:p>
    <w:p w14:paraId="3F7544F3"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14:paraId="10E301A3"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FC27825" w14:textId="77777777" w:rsidR="004961CA" w:rsidRPr="00A720E2" w:rsidRDefault="004961CA" w:rsidP="0073448A">
      <w:pPr>
        <w:widowControl w:val="0"/>
        <w:numPr>
          <w:ilvl w:val="2"/>
          <w:numId w:val="15"/>
        </w:numPr>
        <w:tabs>
          <w:tab w:val="left" w:pos="851"/>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проходить в установленном </w:t>
      </w:r>
      <w:hyperlink r:id="rId13" w:history="1">
        <w:r w:rsidRPr="00A720E2">
          <w:rPr>
            <w:rFonts w:ascii="Times New Roman" w:hAnsi="Times New Roman"/>
            <w:sz w:val="28"/>
            <w:szCs w:val="28"/>
          </w:rPr>
          <w:t>законодательством</w:t>
        </w:r>
      </w:hyperlink>
      <w:r w:rsidRPr="00A720E2">
        <w:rPr>
          <w:rFonts w:ascii="Times New Roman" w:hAnsi="Times New Roman"/>
          <w:sz w:val="28"/>
          <w:szCs w:val="28"/>
        </w:rPr>
        <w:t xml:space="preserve"> Российской Федерации </w:t>
      </w:r>
      <w:hyperlink r:id="rId14" w:history="1">
        <w:r w:rsidRPr="00A720E2">
          <w:rPr>
            <w:rFonts w:ascii="Times New Roman" w:hAnsi="Times New Roman"/>
            <w:sz w:val="28"/>
            <w:szCs w:val="28"/>
          </w:rPr>
          <w:t>порядке</w:t>
        </w:r>
      </w:hyperlink>
      <w:r w:rsidRPr="00A720E2">
        <w:rPr>
          <w:rFonts w:ascii="Times New Roman" w:hAnsi="Times New Roman"/>
          <w:sz w:val="28"/>
          <w:szCs w:val="28"/>
        </w:rPr>
        <w:t xml:space="preserve"> обучение и проверку знаний и навыков в области охраны труда;</w:t>
      </w:r>
    </w:p>
    <w:p w14:paraId="12880A8C" w14:textId="77777777" w:rsidR="004961CA" w:rsidRPr="00A720E2" w:rsidRDefault="004961CA" w:rsidP="0073448A">
      <w:pPr>
        <w:widowControl w:val="0"/>
        <w:numPr>
          <w:ilvl w:val="2"/>
          <w:numId w:val="15"/>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соблюдать </w:t>
      </w:r>
      <w:r w:rsidRPr="00D7185F">
        <w:rPr>
          <w:rFonts w:ascii="Times New Roman" w:hAnsi="Times New Roman"/>
          <w:sz w:val="28"/>
          <w:szCs w:val="28"/>
        </w:rPr>
        <w:t>должностную инструкцию, условия трудового договора, приказы и распоряжения Директора,</w:t>
      </w:r>
      <w:r>
        <w:rPr>
          <w:rFonts w:ascii="Times New Roman" w:hAnsi="Times New Roman"/>
          <w:sz w:val="28"/>
          <w:szCs w:val="28"/>
        </w:rPr>
        <w:t xml:space="preserve"> </w:t>
      </w:r>
      <w:r w:rsidRPr="00A720E2">
        <w:rPr>
          <w:rFonts w:ascii="Times New Roman" w:hAnsi="Times New Roman"/>
          <w:sz w:val="28"/>
          <w:szCs w:val="28"/>
        </w:rPr>
        <w:t>у</w:t>
      </w:r>
      <w:r w:rsidR="00E36EDA">
        <w:rPr>
          <w:rFonts w:ascii="Times New Roman" w:hAnsi="Times New Roman"/>
          <w:sz w:val="28"/>
          <w:szCs w:val="28"/>
        </w:rPr>
        <w:t>став Учреждения</w:t>
      </w:r>
      <w:r w:rsidRPr="00A720E2">
        <w:rPr>
          <w:rFonts w:ascii="Times New Roman" w:hAnsi="Times New Roman"/>
          <w:sz w:val="28"/>
          <w:szCs w:val="28"/>
        </w:rPr>
        <w:t>, правила внутреннего трудового распорядка</w:t>
      </w:r>
      <w:r w:rsidRPr="001C0503">
        <w:rPr>
          <w:rFonts w:ascii="Times New Roman" w:hAnsi="Times New Roman"/>
          <w:sz w:val="28"/>
          <w:szCs w:val="28"/>
        </w:rPr>
        <w:t xml:space="preserve"> </w:t>
      </w:r>
      <w:r>
        <w:rPr>
          <w:rFonts w:ascii="Times New Roman" w:hAnsi="Times New Roman"/>
          <w:sz w:val="28"/>
          <w:szCs w:val="28"/>
        </w:rPr>
        <w:t>и иные локальные акты</w:t>
      </w:r>
      <w:r w:rsidRPr="00D7185F">
        <w:rPr>
          <w:rFonts w:ascii="Times New Roman" w:hAnsi="Times New Roman"/>
          <w:sz w:val="28"/>
          <w:szCs w:val="28"/>
        </w:rPr>
        <w:t xml:space="preserve"> </w:t>
      </w:r>
      <w:r>
        <w:rPr>
          <w:rFonts w:ascii="Times New Roman" w:hAnsi="Times New Roman"/>
          <w:sz w:val="28"/>
          <w:szCs w:val="28"/>
        </w:rPr>
        <w:t>Учреждения</w:t>
      </w:r>
      <w:r w:rsidRPr="00A720E2">
        <w:rPr>
          <w:rFonts w:ascii="Times New Roman" w:hAnsi="Times New Roman"/>
          <w:sz w:val="28"/>
          <w:szCs w:val="28"/>
        </w:rPr>
        <w:t>.</w:t>
      </w:r>
    </w:p>
    <w:p w14:paraId="08094DF1" w14:textId="77777777" w:rsidR="004961CA" w:rsidRPr="00A720E2" w:rsidRDefault="004961CA" w:rsidP="0073448A">
      <w:pPr>
        <w:widowControl w:val="0"/>
        <w:numPr>
          <w:ilvl w:val="1"/>
          <w:numId w:val="8"/>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67FFC90D" w14:textId="77777777" w:rsidR="004961CA" w:rsidRDefault="004961CA" w:rsidP="0073448A">
      <w:pPr>
        <w:widowControl w:val="0"/>
        <w:numPr>
          <w:ilvl w:val="1"/>
          <w:numId w:val="8"/>
        </w:numPr>
        <w:shd w:val="clear" w:color="auto" w:fill="FFFFFF"/>
        <w:tabs>
          <w:tab w:val="left" w:pos="1134"/>
        </w:tabs>
        <w:autoSpaceDE w:val="0"/>
        <w:autoSpaceDN w:val="0"/>
        <w:adjustRightInd w:val="0"/>
        <w:spacing w:after="0" w:line="240" w:lineRule="auto"/>
        <w:ind w:left="0" w:firstLine="567"/>
        <w:jc w:val="both"/>
        <w:rPr>
          <w:rFonts w:ascii="Times New Roman" w:hAnsi="Times New Roman"/>
          <w:sz w:val="28"/>
          <w:szCs w:val="28"/>
        </w:rPr>
      </w:pPr>
      <w:r w:rsidRPr="00A720E2">
        <w:rPr>
          <w:rFonts w:ascii="Times New Roman" w:hAnsi="Times New Roman"/>
          <w:sz w:val="28"/>
          <w:szCs w:val="28"/>
        </w:rPr>
        <w:t xml:space="preserve">Запрещается занятие педагогической деятельностью лицами, которые не допускаются к педагогической деятельности по основаниям, установленным трудовым </w:t>
      </w:r>
      <w:hyperlink r:id="rId15" w:history="1">
        <w:r w:rsidRPr="00A720E2">
          <w:rPr>
            <w:rFonts w:ascii="Times New Roman" w:hAnsi="Times New Roman"/>
            <w:sz w:val="28"/>
            <w:szCs w:val="28"/>
          </w:rPr>
          <w:t>законодательством</w:t>
        </w:r>
      </w:hyperlink>
      <w:r>
        <w:rPr>
          <w:rFonts w:ascii="Times New Roman" w:hAnsi="Times New Roman"/>
          <w:sz w:val="28"/>
          <w:szCs w:val="28"/>
        </w:rPr>
        <w:t>.</w:t>
      </w:r>
    </w:p>
    <w:p w14:paraId="5AD0E1E5" w14:textId="77777777" w:rsidR="004961CA" w:rsidRPr="00A720E2" w:rsidRDefault="004961CA" w:rsidP="004961CA">
      <w:pPr>
        <w:widowControl w:val="0"/>
        <w:shd w:val="clear" w:color="auto" w:fill="FFFFFF"/>
        <w:tabs>
          <w:tab w:val="left" w:pos="1134"/>
        </w:tabs>
        <w:autoSpaceDE w:val="0"/>
        <w:autoSpaceDN w:val="0"/>
        <w:adjustRightInd w:val="0"/>
        <w:spacing w:after="0" w:line="240" w:lineRule="auto"/>
        <w:jc w:val="both"/>
        <w:rPr>
          <w:rFonts w:ascii="Times New Roman" w:hAnsi="Times New Roman"/>
          <w:sz w:val="28"/>
          <w:szCs w:val="28"/>
        </w:rPr>
      </w:pPr>
    </w:p>
    <w:p w14:paraId="1A76F6CB" w14:textId="77777777" w:rsidR="002374EE" w:rsidRDefault="002374EE" w:rsidP="002374EE">
      <w:pPr>
        <w:pStyle w:val="a6"/>
        <w:spacing w:after="0" w:line="240" w:lineRule="auto"/>
        <w:ind w:left="360"/>
        <w:rPr>
          <w:rFonts w:ascii="Times New Roman" w:hAnsi="Times New Roman"/>
          <w:b/>
          <w:sz w:val="28"/>
          <w:szCs w:val="28"/>
        </w:rPr>
      </w:pPr>
    </w:p>
    <w:p w14:paraId="60E69319" w14:textId="77777777" w:rsidR="002374EE" w:rsidRDefault="002374EE" w:rsidP="002374EE">
      <w:pPr>
        <w:pStyle w:val="a6"/>
        <w:spacing w:after="0" w:line="240" w:lineRule="auto"/>
        <w:ind w:left="360"/>
        <w:rPr>
          <w:rFonts w:ascii="Times New Roman" w:hAnsi="Times New Roman"/>
          <w:b/>
          <w:sz w:val="28"/>
          <w:szCs w:val="28"/>
        </w:rPr>
      </w:pPr>
    </w:p>
    <w:p w14:paraId="08A61F9F" w14:textId="77777777" w:rsidR="00D75579" w:rsidRDefault="00D75579" w:rsidP="002374EE">
      <w:pPr>
        <w:pStyle w:val="a6"/>
        <w:spacing w:after="0" w:line="240" w:lineRule="auto"/>
        <w:ind w:left="360"/>
        <w:rPr>
          <w:rFonts w:ascii="Times New Roman" w:hAnsi="Times New Roman"/>
          <w:b/>
          <w:sz w:val="28"/>
          <w:szCs w:val="28"/>
        </w:rPr>
      </w:pPr>
    </w:p>
    <w:p w14:paraId="6817BBB3" w14:textId="77777777" w:rsidR="00D75579" w:rsidRDefault="00D75579" w:rsidP="002374EE">
      <w:pPr>
        <w:pStyle w:val="a6"/>
        <w:spacing w:after="0" w:line="240" w:lineRule="auto"/>
        <w:ind w:left="360"/>
        <w:rPr>
          <w:rFonts w:ascii="Times New Roman" w:hAnsi="Times New Roman"/>
          <w:b/>
          <w:sz w:val="28"/>
          <w:szCs w:val="28"/>
        </w:rPr>
      </w:pPr>
    </w:p>
    <w:p w14:paraId="7188B0EB" w14:textId="77777777" w:rsidR="00D75579" w:rsidRDefault="00D75579" w:rsidP="002374EE">
      <w:pPr>
        <w:pStyle w:val="a6"/>
        <w:spacing w:after="0" w:line="240" w:lineRule="auto"/>
        <w:ind w:left="360"/>
        <w:rPr>
          <w:rFonts w:ascii="Times New Roman" w:hAnsi="Times New Roman"/>
          <w:b/>
          <w:sz w:val="28"/>
          <w:szCs w:val="28"/>
        </w:rPr>
      </w:pPr>
    </w:p>
    <w:p w14:paraId="23F820FB" w14:textId="77777777" w:rsidR="00D75579" w:rsidRDefault="00D75579" w:rsidP="002374EE">
      <w:pPr>
        <w:pStyle w:val="a6"/>
        <w:spacing w:after="0" w:line="240" w:lineRule="auto"/>
        <w:ind w:left="360"/>
        <w:rPr>
          <w:rFonts w:ascii="Times New Roman" w:hAnsi="Times New Roman"/>
          <w:b/>
          <w:sz w:val="28"/>
          <w:szCs w:val="28"/>
        </w:rPr>
      </w:pPr>
    </w:p>
    <w:p w14:paraId="01160F89" w14:textId="77777777" w:rsidR="002374EE" w:rsidRDefault="002374EE" w:rsidP="002374EE">
      <w:pPr>
        <w:pStyle w:val="a6"/>
        <w:spacing w:after="0" w:line="240" w:lineRule="auto"/>
        <w:ind w:left="360"/>
        <w:rPr>
          <w:rFonts w:ascii="Times New Roman" w:hAnsi="Times New Roman"/>
          <w:b/>
          <w:sz w:val="28"/>
          <w:szCs w:val="28"/>
        </w:rPr>
      </w:pPr>
    </w:p>
    <w:p w14:paraId="465E9FC9" w14:textId="77777777" w:rsidR="004961CA" w:rsidRPr="009D7C01" w:rsidRDefault="004961CA" w:rsidP="0073448A">
      <w:pPr>
        <w:pStyle w:val="a6"/>
        <w:numPr>
          <w:ilvl w:val="0"/>
          <w:numId w:val="8"/>
        </w:numPr>
        <w:spacing w:after="0" w:line="240" w:lineRule="auto"/>
        <w:jc w:val="center"/>
        <w:rPr>
          <w:rFonts w:ascii="Times New Roman" w:hAnsi="Times New Roman"/>
          <w:b/>
          <w:sz w:val="28"/>
          <w:szCs w:val="28"/>
        </w:rPr>
      </w:pPr>
      <w:r w:rsidRPr="009D7C01">
        <w:rPr>
          <w:rFonts w:ascii="Times New Roman" w:hAnsi="Times New Roman"/>
          <w:b/>
          <w:sz w:val="28"/>
          <w:szCs w:val="28"/>
        </w:rPr>
        <w:t>УПРАВЛЕНИЕ УЧРЕЖДЕНИЕМ</w:t>
      </w:r>
    </w:p>
    <w:p w14:paraId="3724B185" w14:textId="77777777" w:rsidR="009D7C01" w:rsidRDefault="009D7C01" w:rsidP="009D7C01">
      <w:pPr>
        <w:pStyle w:val="a6"/>
        <w:spacing w:after="0" w:line="240" w:lineRule="auto"/>
        <w:ind w:left="675"/>
        <w:rPr>
          <w:rFonts w:ascii="Times New Roman" w:hAnsi="Times New Roman"/>
          <w:b/>
          <w:sz w:val="28"/>
          <w:szCs w:val="28"/>
        </w:rPr>
      </w:pPr>
    </w:p>
    <w:p w14:paraId="15BB15E8" w14:textId="77777777" w:rsidR="009D7C01" w:rsidRDefault="004961CA" w:rsidP="0073448A">
      <w:pPr>
        <w:pStyle w:val="Default"/>
        <w:numPr>
          <w:ilvl w:val="1"/>
          <w:numId w:val="8"/>
        </w:numPr>
        <w:tabs>
          <w:tab w:val="left" w:pos="1134"/>
        </w:tabs>
        <w:ind w:left="0" w:firstLine="567"/>
        <w:jc w:val="both"/>
        <w:rPr>
          <w:sz w:val="28"/>
          <w:szCs w:val="28"/>
        </w:rPr>
      </w:pPr>
      <w:r w:rsidRPr="008C7F82">
        <w:rPr>
          <w:sz w:val="28"/>
          <w:szCs w:val="28"/>
        </w:rPr>
        <w:t>Управление Учреждением осуществляется на основе сочетания принципов единоначалия и коллегиальности</w:t>
      </w:r>
      <w:r w:rsidRPr="005E7091">
        <w:rPr>
          <w:sz w:val="28"/>
          <w:szCs w:val="28"/>
        </w:rPr>
        <w:t xml:space="preserve"> </w:t>
      </w:r>
      <w:r w:rsidRPr="008C7F82">
        <w:rPr>
          <w:sz w:val="28"/>
          <w:szCs w:val="28"/>
        </w:rPr>
        <w:t>в соответствии с нормативными правовыми актами Российской Федерации.</w:t>
      </w:r>
    </w:p>
    <w:p w14:paraId="45442FE9" w14:textId="77777777" w:rsidR="009D7C01" w:rsidRDefault="004961CA" w:rsidP="0073448A">
      <w:pPr>
        <w:pStyle w:val="Default"/>
        <w:numPr>
          <w:ilvl w:val="1"/>
          <w:numId w:val="8"/>
        </w:numPr>
        <w:tabs>
          <w:tab w:val="left" w:pos="1134"/>
        </w:tabs>
        <w:ind w:left="0" w:firstLine="567"/>
        <w:jc w:val="both"/>
        <w:rPr>
          <w:sz w:val="28"/>
          <w:szCs w:val="28"/>
        </w:rPr>
      </w:pPr>
      <w:r w:rsidRPr="009D7C01">
        <w:rPr>
          <w:sz w:val="28"/>
          <w:szCs w:val="28"/>
        </w:rPr>
        <w:t xml:space="preserve">Единоличным исполнительным </w:t>
      </w:r>
      <w:r w:rsidR="00282C4C">
        <w:rPr>
          <w:sz w:val="28"/>
          <w:szCs w:val="28"/>
        </w:rPr>
        <w:t>органом</w:t>
      </w:r>
      <w:r w:rsidR="00A10396">
        <w:rPr>
          <w:sz w:val="28"/>
          <w:szCs w:val="28"/>
        </w:rPr>
        <w:t xml:space="preserve"> </w:t>
      </w:r>
      <w:r w:rsidRPr="009D7C01">
        <w:rPr>
          <w:sz w:val="28"/>
          <w:szCs w:val="28"/>
        </w:rPr>
        <w:t xml:space="preserve">Учреждения является </w:t>
      </w:r>
      <w:r w:rsidR="00D44E1D">
        <w:rPr>
          <w:sz w:val="28"/>
          <w:szCs w:val="28"/>
        </w:rPr>
        <w:t xml:space="preserve">руководитель </w:t>
      </w:r>
      <w:r w:rsidRPr="009D7C01">
        <w:rPr>
          <w:sz w:val="28"/>
          <w:szCs w:val="28"/>
        </w:rPr>
        <w:t>Учреждения</w:t>
      </w:r>
      <w:r w:rsidR="00D44E1D" w:rsidRPr="00D44E1D">
        <w:rPr>
          <w:sz w:val="28"/>
          <w:szCs w:val="28"/>
        </w:rPr>
        <w:t xml:space="preserve"> </w:t>
      </w:r>
      <w:r w:rsidR="00D44E1D">
        <w:rPr>
          <w:sz w:val="28"/>
          <w:szCs w:val="28"/>
        </w:rPr>
        <w:t>(</w:t>
      </w:r>
      <w:r w:rsidR="00D44E1D" w:rsidRPr="009D7C01">
        <w:rPr>
          <w:sz w:val="28"/>
          <w:szCs w:val="28"/>
        </w:rPr>
        <w:t>Директор</w:t>
      </w:r>
      <w:r w:rsidR="00D44E1D">
        <w:rPr>
          <w:sz w:val="28"/>
          <w:szCs w:val="28"/>
        </w:rPr>
        <w:t>)</w:t>
      </w:r>
      <w:r w:rsidRPr="009D7C01">
        <w:rPr>
          <w:sz w:val="28"/>
          <w:szCs w:val="28"/>
        </w:rPr>
        <w:t>, который осуществляет текущее руководство деятельностью Учреждения.</w:t>
      </w:r>
    </w:p>
    <w:p w14:paraId="63EED42F" w14:textId="77777777" w:rsidR="004961CA" w:rsidRPr="009D7C01" w:rsidRDefault="004961CA" w:rsidP="0073448A">
      <w:pPr>
        <w:pStyle w:val="Default"/>
        <w:numPr>
          <w:ilvl w:val="1"/>
          <w:numId w:val="8"/>
        </w:numPr>
        <w:tabs>
          <w:tab w:val="left" w:pos="1134"/>
        </w:tabs>
        <w:ind w:left="0" w:firstLine="567"/>
        <w:jc w:val="both"/>
        <w:rPr>
          <w:sz w:val="28"/>
          <w:szCs w:val="28"/>
        </w:rPr>
      </w:pPr>
      <w:r w:rsidRPr="009D7C01">
        <w:rPr>
          <w:sz w:val="28"/>
          <w:szCs w:val="28"/>
        </w:rPr>
        <w:t>К компетенции Директора относятся:</w:t>
      </w:r>
    </w:p>
    <w:p w14:paraId="5C4F0768" w14:textId="77777777" w:rsidR="004961CA" w:rsidRPr="008C7F82" w:rsidRDefault="004961CA" w:rsidP="0073448A">
      <w:pPr>
        <w:pStyle w:val="Default"/>
        <w:numPr>
          <w:ilvl w:val="0"/>
          <w:numId w:val="23"/>
        </w:numPr>
        <w:tabs>
          <w:tab w:val="left" w:pos="851"/>
        </w:tabs>
        <w:ind w:left="0" w:firstLine="567"/>
        <w:jc w:val="both"/>
        <w:rPr>
          <w:sz w:val="28"/>
          <w:szCs w:val="28"/>
        </w:rPr>
      </w:pPr>
      <w:r w:rsidRPr="008C7F82">
        <w:rPr>
          <w:sz w:val="28"/>
          <w:szCs w:val="28"/>
        </w:rPr>
        <w:t>заключение договоров</w:t>
      </w:r>
      <w:r w:rsidR="00580981">
        <w:rPr>
          <w:sz w:val="28"/>
          <w:szCs w:val="28"/>
        </w:rPr>
        <w:t>, соглашений, контрактов</w:t>
      </w:r>
      <w:r w:rsidRPr="008C7F82">
        <w:rPr>
          <w:sz w:val="28"/>
          <w:szCs w:val="28"/>
        </w:rPr>
        <w:t xml:space="preserve"> от имени Учреждения; </w:t>
      </w:r>
    </w:p>
    <w:p w14:paraId="5EDC160B" w14:textId="77777777" w:rsidR="004961CA" w:rsidRPr="008C7F82" w:rsidRDefault="004961CA" w:rsidP="0073448A">
      <w:pPr>
        <w:pStyle w:val="Default"/>
        <w:numPr>
          <w:ilvl w:val="0"/>
          <w:numId w:val="23"/>
        </w:numPr>
        <w:tabs>
          <w:tab w:val="left" w:pos="851"/>
        </w:tabs>
        <w:ind w:left="0" w:firstLine="567"/>
        <w:jc w:val="both"/>
        <w:rPr>
          <w:sz w:val="28"/>
          <w:szCs w:val="28"/>
        </w:rPr>
      </w:pPr>
      <w:r w:rsidRPr="008C7F82">
        <w:rPr>
          <w:sz w:val="28"/>
          <w:szCs w:val="28"/>
        </w:rPr>
        <w:t xml:space="preserve">утверждение структуры и штатного расписания Учреждения; </w:t>
      </w:r>
    </w:p>
    <w:p w14:paraId="3C46881A" w14:textId="77777777" w:rsidR="004961CA" w:rsidRPr="00A720E2" w:rsidRDefault="004961CA" w:rsidP="0073448A">
      <w:pPr>
        <w:pStyle w:val="Default"/>
        <w:numPr>
          <w:ilvl w:val="0"/>
          <w:numId w:val="23"/>
        </w:numPr>
        <w:tabs>
          <w:tab w:val="left" w:pos="851"/>
        </w:tabs>
        <w:ind w:left="0" w:firstLine="567"/>
        <w:jc w:val="both"/>
        <w:rPr>
          <w:strike/>
          <w:sz w:val="28"/>
          <w:szCs w:val="28"/>
        </w:rPr>
      </w:pPr>
      <w:r w:rsidRPr="008C7F82">
        <w:rPr>
          <w:sz w:val="28"/>
          <w:szCs w:val="28"/>
        </w:rPr>
        <w:t xml:space="preserve">утверждение </w:t>
      </w:r>
      <w:r>
        <w:rPr>
          <w:sz w:val="28"/>
          <w:szCs w:val="28"/>
        </w:rPr>
        <w:t xml:space="preserve">локальных нормативных актов Учреждения; </w:t>
      </w:r>
    </w:p>
    <w:p w14:paraId="78E01AB1" w14:textId="77777777" w:rsidR="004961CA" w:rsidRDefault="004961CA" w:rsidP="0073448A">
      <w:pPr>
        <w:pStyle w:val="Default"/>
        <w:numPr>
          <w:ilvl w:val="0"/>
          <w:numId w:val="23"/>
        </w:numPr>
        <w:tabs>
          <w:tab w:val="left" w:pos="851"/>
        </w:tabs>
        <w:ind w:left="0" w:firstLine="567"/>
        <w:jc w:val="both"/>
        <w:rPr>
          <w:sz w:val="28"/>
          <w:szCs w:val="28"/>
        </w:rPr>
      </w:pPr>
      <w:r>
        <w:rPr>
          <w:sz w:val="28"/>
          <w:szCs w:val="28"/>
        </w:rPr>
        <w:t xml:space="preserve">распределение и утверждение обязанностей между заместителями </w:t>
      </w:r>
      <w:r w:rsidR="009D7C01">
        <w:rPr>
          <w:sz w:val="28"/>
          <w:szCs w:val="28"/>
        </w:rPr>
        <w:t>Директора</w:t>
      </w:r>
      <w:r>
        <w:rPr>
          <w:sz w:val="28"/>
          <w:szCs w:val="28"/>
        </w:rPr>
        <w:t xml:space="preserve">; </w:t>
      </w:r>
    </w:p>
    <w:p w14:paraId="486D02EB" w14:textId="77777777" w:rsidR="004961CA" w:rsidRPr="009D7C01" w:rsidRDefault="004961CA" w:rsidP="0073448A">
      <w:pPr>
        <w:pStyle w:val="Default"/>
        <w:numPr>
          <w:ilvl w:val="0"/>
          <w:numId w:val="23"/>
        </w:numPr>
        <w:tabs>
          <w:tab w:val="left" w:pos="851"/>
        </w:tabs>
        <w:ind w:left="0" w:firstLine="567"/>
        <w:jc w:val="both"/>
        <w:rPr>
          <w:sz w:val="28"/>
          <w:szCs w:val="28"/>
        </w:rPr>
      </w:pPr>
      <w:r>
        <w:rPr>
          <w:sz w:val="28"/>
          <w:szCs w:val="28"/>
        </w:rPr>
        <w:t xml:space="preserve">утверждение плана финансово-хозяйственной деятельности Учреждения, его годовой и бухгалтерской отчетности; обеспечение открытия лицевых счетов в финансовых органах города Твери, обеспечение своевременной уплаты налогов и сборов, представление в установленном порядке статистических, бухгалтерских и иных отчетов; </w:t>
      </w:r>
    </w:p>
    <w:p w14:paraId="1915CCB6" w14:textId="77777777" w:rsidR="004961CA" w:rsidRDefault="004961CA" w:rsidP="0073448A">
      <w:pPr>
        <w:pStyle w:val="Default"/>
        <w:numPr>
          <w:ilvl w:val="0"/>
          <w:numId w:val="23"/>
        </w:numPr>
        <w:tabs>
          <w:tab w:val="left" w:pos="851"/>
        </w:tabs>
        <w:ind w:left="0" w:firstLine="567"/>
        <w:jc w:val="both"/>
        <w:rPr>
          <w:color w:val="auto"/>
          <w:sz w:val="28"/>
          <w:szCs w:val="28"/>
        </w:rPr>
      </w:pPr>
      <w:r>
        <w:rPr>
          <w:color w:val="auto"/>
          <w:sz w:val="28"/>
          <w:szCs w:val="28"/>
        </w:rPr>
        <w:t xml:space="preserve">выдача доверенностей, в том числе доверенностей с правом передоверия; </w:t>
      </w:r>
    </w:p>
    <w:p w14:paraId="745B25B3" w14:textId="77777777" w:rsidR="004961CA" w:rsidRDefault="004961CA" w:rsidP="0073448A">
      <w:pPr>
        <w:pStyle w:val="Default"/>
        <w:numPr>
          <w:ilvl w:val="0"/>
          <w:numId w:val="23"/>
        </w:numPr>
        <w:tabs>
          <w:tab w:val="left" w:pos="851"/>
        </w:tabs>
        <w:ind w:left="0" w:firstLine="567"/>
        <w:jc w:val="both"/>
        <w:rPr>
          <w:color w:val="auto"/>
          <w:sz w:val="28"/>
          <w:szCs w:val="28"/>
        </w:rPr>
      </w:pPr>
      <w:r>
        <w:rPr>
          <w:color w:val="auto"/>
          <w:sz w:val="28"/>
          <w:szCs w:val="28"/>
        </w:rPr>
        <w:t xml:space="preserve">издание поручений и приказов, обязательных для исполнения всеми </w:t>
      </w:r>
      <w:r w:rsidR="006D3226">
        <w:rPr>
          <w:color w:val="auto"/>
          <w:sz w:val="28"/>
          <w:szCs w:val="28"/>
        </w:rPr>
        <w:t>участниками образовательного процесса</w:t>
      </w:r>
      <w:r>
        <w:rPr>
          <w:color w:val="auto"/>
          <w:sz w:val="28"/>
          <w:szCs w:val="28"/>
        </w:rPr>
        <w:t xml:space="preserve">; </w:t>
      </w:r>
    </w:p>
    <w:p w14:paraId="67C23E15" w14:textId="77777777" w:rsidR="004961CA" w:rsidRPr="009D7C01" w:rsidRDefault="004961CA" w:rsidP="0073448A">
      <w:pPr>
        <w:pStyle w:val="Default"/>
        <w:numPr>
          <w:ilvl w:val="0"/>
          <w:numId w:val="23"/>
        </w:numPr>
        <w:tabs>
          <w:tab w:val="left" w:pos="851"/>
        </w:tabs>
        <w:ind w:left="0" w:firstLine="567"/>
        <w:jc w:val="both"/>
        <w:rPr>
          <w:color w:val="auto"/>
          <w:sz w:val="28"/>
          <w:szCs w:val="28"/>
        </w:rPr>
      </w:pPr>
      <w:r>
        <w:rPr>
          <w:color w:val="auto"/>
          <w:sz w:val="28"/>
          <w:szCs w:val="28"/>
        </w:rPr>
        <w:t>определение состава и объема сведений, составляющих служебную тайну, а также установление порядка ее защиты и обеспечение его со</w:t>
      </w:r>
      <w:r w:rsidR="009D7C01">
        <w:rPr>
          <w:color w:val="auto"/>
          <w:sz w:val="28"/>
          <w:szCs w:val="28"/>
        </w:rPr>
        <w:t>блюдения;</w:t>
      </w:r>
    </w:p>
    <w:p w14:paraId="21D4A7CA" w14:textId="77777777" w:rsidR="004961CA" w:rsidRDefault="004961CA" w:rsidP="0073448A">
      <w:pPr>
        <w:pStyle w:val="Default"/>
        <w:numPr>
          <w:ilvl w:val="0"/>
          <w:numId w:val="23"/>
        </w:numPr>
        <w:tabs>
          <w:tab w:val="left" w:pos="851"/>
        </w:tabs>
        <w:ind w:left="0" w:firstLine="567"/>
        <w:jc w:val="both"/>
        <w:rPr>
          <w:color w:val="auto"/>
          <w:sz w:val="28"/>
          <w:szCs w:val="28"/>
        </w:rPr>
      </w:pPr>
      <w:r>
        <w:rPr>
          <w:color w:val="auto"/>
          <w:sz w:val="28"/>
          <w:szCs w:val="28"/>
        </w:rPr>
        <w:t>иное в соответствии с законодательством Российской Федерации.</w:t>
      </w:r>
    </w:p>
    <w:p w14:paraId="7635A308" w14:textId="77777777" w:rsidR="004961CA" w:rsidRDefault="004961CA" w:rsidP="0073448A">
      <w:pPr>
        <w:pStyle w:val="Default"/>
        <w:numPr>
          <w:ilvl w:val="1"/>
          <w:numId w:val="8"/>
        </w:numPr>
        <w:ind w:left="0" w:firstLine="567"/>
        <w:jc w:val="both"/>
        <w:rPr>
          <w:color w:val="auto"/>
          <w:sz w:val="28"/>
          <w:szCs w:val="28"/>
        </w:rPr>
      </w:pPr>
      <w:r>
        <w:rPr>
          <w:color w:val="auto"/>
          <w:sz w:val="28"/>
          <w:szCs w:val="28"/>
        </w:rPr>
        <w:t xml:space="preserve">Директор Учреждения обязан: </w:t>
      </w:r>
    </w:p>
    <w:p w14:paraId="02BC6205" w14:textId="77777777" w:rsidR="004961CA"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t xml:space="preserve">обеспечивать выполнение муниципального задания в полном объеме; </w:t>
      </w:r>
    </w:p>
    <w:p w14:paraId="100913E4" w14:textId="77777777" w:rsidR="004961CA"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t xml:space="preserve">обеспечивать постоянную работу над повышением качества предоставляемых Учреждением государственных и иных услуг, выполнением работ; </w:t>
      </w:r>
    </w:p>
    <w:p w14:paraId="474CBC8A" w14:textId="77777777" w:rsidR="004961CA"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t xml:space="preserve">обеспечивать составление и выполнение в полном объеме плана финансово-хозяйственной деятельности Учреждения; </w:t>
      </w:r>
    </w:p>
    <w:p w14:paraId="65E9D924" w14:textId="77777777" w:rsidR="004961CA"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t xml:space="preserve">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14:paraId="573C2034" w14:textId="77777777" w:rsidR="004961CA"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14:paraId="38AC5AD6" w14:textId="77777777" w:rsidR="004961CA"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lastRenderedPageBreak/>
        <w:t xml:space="preserve">обеспечивать исполнение договорных обязательств по выполнению работ, оказанию услуг; </w:t>
      </w:r>
    </w:p>
    <w:p w14:paraId="47258574" w14:textId="77777777" w:rsidR="006D3226"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t>обеспечивать сохранность, рациональное использование имущества, закрепленного на праве оперативного управления за Учреж</w:t>
      </w:r>
      <w:r w:rsidR="006D3226">
        <w:rPr>
          <w:color w:val="auto"/>
          <w:sz w:val="28"/>
          <w:szCs w:val="28"/>
        </w:rPr>
        <w:t>дением;</w:t>
      </w:r>
    </w:p>
    <w:p w14:paraId="057D9873" w14:textId="77777777" w:rsidR="004961CA" w:rsidRDefault="004961CA" w:rsidP="0073448A">
      <w:pPr>
        <w:pStyle w:val="Default"/>
        <w:numPr>
          <w:ilvl w:val="0"/>
          <w:numId w:val="24"/>
        </w:numPr>
        <w:tabs>
          <w:tab w:val="left" w:pos="993"/>
        </w:tabs>
        <w:ind w:left="0" w:firstLine="567"/>
        <w:jc w:val="both"/>
        <w:rPr>
          <w:color w:val="auto"/>
          <w:sz w:val="28"/>
          <w:szCs w:val="28"/>
        </w:rPr>
      </w:pPr>
      <w:r>
        <w:rPr>
          <w:color w:val="auto"/>
          <w:sz w:val="28"/>
          <w:szCs w:val="28"/>
        </w:rPr>
        <w:t>обеспечивать своевременную выплату заработ</w:t>
      </w:r>
      <w:r w:rsidR="006D3226">
        <w:rPr>
          <w:color w:val="auto"/>
          <w:sz w:val="28"/>
          <w:szCs w:val="28"/>
        </w:rPr>
        <w:t>ной платы работникам Учреждения</w:t>
      </w:r>
      <w:r>
        <w:rPr>
          <w:color w:val="auto"/>
          <w:sz w:val="28"/>
          <w:szCs w:val="28"/>
        </w:rPr>
        <w:t xml:space="preserve">; </w:t>
      </w:r>
    </w:p>
    <w:p w14:paraId="3E4E1712"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согласовывать с Учредителем в случаях и в порядке, установленном нормативными правовыми актами, в том числе законод</w:t>
      </w:r>
      <w:r w:rsidR="00282C4C">
        <w:rPr>
          <w:color w:val="auto"/>
          <w:sz w:val="28"/>
          <w:szCs w:val="28"/>
        </w:rPr>
        <w:t>ательными, Российской Федерации</w:t>
      </w:r>
      <w:r w:rsidRPr="008C7F82">
        <w:rPr>
          <w:color w:val="auto"/>
          <w:sz w:val="28"/>
          <w:szCs w:val="28"/>
        </w:rPr>
        <w:t xml:space="preserve">, Тверской области и города Твери,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 </w:t>
      </w:r>
    </w:p>
    <w:p w14:paraId="54D7D638"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 xml:space="preserve">предварительно согласовывать с Учредителем в порядке, им установленном, совершение Учреждением крупных сделок; </w:t>
      </w:r>
    </w:p>
    <w:p w14:paraId="77420386"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 xml:space="preserve">согласовывать с Учредителем совершение сделок с участием Учреждения, в совершении которых имеется заинтересованность; </w:t>
      </w:r>
    </w:p>
    <w:p w14:paraId="3A8E1C13"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 xml:space="preserve">согласовывать с Учредителем в случаях и в порядке, установленном нормативными правовыми актами, в том числе законодательными, Российской Федерации, Тверской области  и города Твери и настоящим Уставом, создание и ликвидацию филиалов, открытие и закрытие представительств Учреждения; </w:t>
      </w:r>
    </w:p>
    <w:p w14:paraId="78D7CA0F"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 xml:space="preserve">обеспечивать раскрытие информации об Учреждении, его деятельности и закрепленном за ним имуществе в соответствии с требованиями </w:t>
      </w:r>
      <w:r>
        <w:rPr>
          <w:color w:val="auto"/>
          <w:sz w:val="28"/>
          <w:szCs w:val="28"/>
        </w:rPr>
        <w:t xml:space="preserve"> законодательства Российской Федерации</w:t>
      </w:r>
      <w:r w:rsidRPr="008C7F82">
        <w:rPr>
          <w:color w:val="auto"/>
          <w:sz w:val="28"/>
          <w:szCs w:val="28"/>
        </w:rPr>
        <w:t xml:space="preserve">; </w:t>
      </w:r>
    </w:p>
    <w:p w14:paraId="096F9465"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w:t>
      </w:r>
      <w:r>
        <w:rPr>
          <w:color w:val="auto"/>
          <w:sz w:val="28"/>
          <w:szCs w:val="28"/>
        </w:rPr>
        <w:t xml:space="preserve">ельства </w:t>
      </w:r>
      <w:r w:rsidRPr="008C7F82">
        <w:rPr>
          <w:color w:val="auto"/>
          <w:sz w:val="28"/>
          <w:szCs w:val="28"/>
        </w:rPr>
        <w:t xml:space="preserve"> Российской Федерации , Тверской области и города Твери  по защите жизни и здоровья </w:t>
      </w:r>
      <w:r>
        <w:rPr>
          <w:color w:val="auto"/>
          <w:sz w:val="28"/>
          <w:szCs w:val="28"/>
        </w:rPr>
        <w:t xml:space="preserve">обучающихся и </w:t>
      </w:r>
      <w:r w:rsidRPr="008C7F82">
        <w:rPr>
          <w:color w:val="auto"/>
          <w:sz w:val="28"/>
          <w:szCs w:val="28"/>
        </w:rPr>
        <w:t xml:space="preserve">работников Учреждения; </w:t>
      </w:r>
    </w:p>
    <w:p w14:paraId="189C8C62"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 xml:space="preserve">обеспечивать наличие мобилизационных мощностей и выполнение требований по гражданской обороне; </w:t>
      </w:r>
    </w:p>
    <w:p w14:paraId="48C24D17" w14:textId="77777777" w:rsidR="004961CA" w:rsidRPr="008C7F82" w:rsidRDefault="004961CA" w:rsidP="0073448A">
      <w:pPr>
        <w:pStyle w:val="Default"/>
        <w:numPr>
          <w:ilvl w:val="0"/>
          <w:numId w:val="24"/>
        </w:numPr>
        <w:tabs>
          <w:tab w:val="left" w:pos="993"/>
        </w:tabs>
        <w:ind w:left="0" w:firstLine="567"/>
        <w:jc w:val="both"/>
        <w:rPr>
          <w:color w:val="auto"/>
          <w:sz w:val="28"/>
          <w:szCs w:val="28"/>
        </w:rPr>
      </w:pPr>
      <w:r w:rsidRPr="008C7F82">
        <w:rPr>
          <w:color w:val="auto"/>
          <w:sz w:val="28"/>
          <w:szCs w:val="28"/>
        </w:rPr>
        <w:t xml:space="preserve">выполнять иные обязанности, установленные </w:t>
      </w:r>
      <w:r>
        <w:rPr>
          <w:color w:val="auto"/>
          <w:sz w:val="28"/>
          <w:szCs w:val="28"/>
        </w:rPr>
        <w:t>законодательством</w:t>
      </w:r>
      <w:r w:rsidRPr="008C7F82">
        <w:rPr>
          <w:color w:val="auto"/>
          <w:sz w:val="28"/>
          <w:szCs w:val="28"/>
        </w:rPr>
        <w:t xml:space="preserve"> Российской Федерации</w:t>
      </w:r>
      <w:r>
        <w:rPr>
          <w:color w:val="auto"/>
          <w:sz w:val="28"/>
          <w:szCs w:val="28"/>
        </w:rPr>
        <w:t>,</w:t>
      </w:r>
      <w:r w:rsidRPr="008C7F82">
        <w:rPr>
          <w:color w:val="auto"/>
          <w:sz w:val="28"/>
          <w:szCs w:val="28"/>
        </w:rPr>
        <w:t xml:space="preserve"> </w:t>
      </w:r>
      <w:r>
        <w:rPr>
          <w:color w:val="auto"/>
          <w:sz w:val="28"/>
          <w:szCs w:val="28"/>
        </w:rPr>
        <w:t>Тверской области и города Твери</w:t>
      </w:r>
      <w:r w:rsidRPr="008C7F82">
        <w:rPr>
          <w:color w:val="auto"/>
          <w:sz w:val="28"/>
          <w:szCs w:val="28"/>
        </w:rPr>
        <w:t xml:space="preserve">, настоящим Уставом Учреждения, а также решениями Учредителя. </w:t>
      </w:r>
    </w:p>
    <w:p w14:paraId="61143BC0" w14:textId="77777777" w:rsidR="006D3226" w:rsidRDefault="004961CA" w:rsidP="0073448A">
      <w:pPr>
        <w:pStyle w:val="Default"/>
        <w:numPr>
          <w:ilvl w:val="1"/>
          <w:numId w:val="8"/>
        </w:numPr>
        <w:tabs>
          <w:tab w:val="left" w:pos="993"/>
        </w:tabs>
        <w:ind w:left="0" w:firstLine="567"/>
        <w:jc w:val="both"/>
        <w:rPr>
          <w:color w:val="auto"/>
          <w:sz w:val="28"/>
          <w:szCs w:val="28"/>
        </w:rPr>
      </w:pPr>
      <w:r w:rsidRPr="008C7F82">
        <w:rPr>
          <w:color w:val="auto"/>
          <w:sz w:val="28"/>
          <w:szCs w:val="28"/>
        </w:rPr>
        <w:t>Руководи</w:t>
      </w:r>
      <w:r w:rsidR="00784C2E">
        <w:rPr>
          <w:color w:val="auto"/>
          <w:sz w:val="28"/>
          <w:szCs w:val="28"/>
        </w:rPr>
        <w:t>тель Учреждения</w:t>
      </w:r>
      <w:r w:rsidRPr="008C7F82">
        <w:rPr>
          <w:color w:val="auto"/>
          <w:sz w:val="28"/>
          <w:szCs w:val="28"/>
        </w:rPr>
        <w:t xml:space="preserve"> несет ответственность за образовательную, научную, воспитательную работу и организационно-хозяйст</w:t>
      </w:r>
      <w:r w:rsidR="006D3226">
        <w:rPr>
          <w:color w:val="auto"/>
          <w:sz w:val="28"/>
          <w:szCs w:val="28"/>
        </w:rPr>
        <w:t>венную деятельность Учреждения.</w:t>
      </w:r>
    </w:p>
    <w:p w14:paraId="60453121" w14:textId="77777777" w:rsidR="006D3226" w:rsidRPr="006D3226" w:rsidRDefault="004961CA" w:rsidP="0073448A">
      <w:pPr>
        <w:pStyle w:val="Default"/>
        <w:numPr>
          <w:ilvl w:val="1"/>
          <w:numId w:val="8"/>
        </w:numPr>
        <w:tabs>
          <w:tab w:val="left" w:pos="993"/>
        </w:tabs>
        <w:ind w:left="0" w:firstLine="567"/>
        <w:jc w:val="both"/>
        <w:rPr>
          <w:color w:val="auto"/>
          <w:sz w:val="28"/>
          <w:szCs w:val="28"/>
        </w:rPr>
      </w:pPr>
      <w:r w:rsidRPr="006D3226">
        <w:rPr>
          <w:sz w:val="28"/>
          <w:szCs w:val="28"/>
        </w:rPr>
        <w:t xml:space="preserve">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включая законодательные, Российской Федерации и города </w:t>
      </w:r>
      <w:r w:rsidRPr="006D3226">
        <w:rPr>
          <w:sz w:val="28"/>
          <w:szCs w:val="28"/>
        </w:rPr>
        <w:lastRenderedPageBreak/>
        <w:t>Твери, а также настоящего Устава, независимо от того, была ли эта сделка признана недействительной.</w:t>
      </w:r>
    </w:p>
    <w:p w14:paraId="597AACE8" w14:textId="77777777" w:rsidR="006D3226" w:rsidRPr="006D3226" w:rsidRDefault="004961CA" w:rsidP="0073448A">
      <w:pPr>
        <w:pStyle w:val="Default"/>
        <w:numPr>
          <w:ilvl w:val="1"/>
          <w:numId w:val="8"/>
        </w:numPr>
        <w:tabs>
          <w:tab w:val="left" w:pos="993"/>
        </w:tabs>
        <w:ind w:left="0" w:firstLine="567"/>
        <w:jc w:val="both"/>
        <w:rPr>
          <w:color w:val="auto"/>
          <w:sz w:val="28"/>
          <w:szCs w:val="28"/>
        </w:rPr>
      </w:pPr>
      <w:r w:rsidRPr="006D3226">
        <w:rPr>
          <w:sz w:val="28"/>
          <w:szCs w:val="28"/>
        </w:rPr>
        <w:t>Полномочия по назначению на должность и освобождению от должности руководителя муниципального Учреждения  входят в компетенцию Главы администрации города Твери.</w:t>
      </w:r>
    </w:p>
    <w:p w14:paraId="52482C07" w14:textId="77777777" w:rsidR="006D3226" w:rsidRPr="006D3226" w:rsidRDefault="004961CA" w:rsidP="0073448A">
      <w:pPr>
        <w:pStyle w:val="Default"/>
        <w:numPr>
          <w:ilvl w:val="1"/>
          <w:numId w:val="8"/>
        </w:numPr>
        <w:tabs>
          <w:tab w:val="left" w:pos="993"/>
        </w:tabs>
        <w:ind w:left="0" w:firstLine="567"/>
        <w:jc w:val="both"/>
        <w:rPr>
          <w:color w:val="auto"/>
          <w:sz w:val="28"/>
          <w:szCs w:val="28"/>
        </w:rPr>
      </w:pPr>
      <w:r w:rsidRPr="006D3226">
        <w:rPr>
          <w:sz w:val="28"/>
          <w:szCs w:val="28"/>
        </w:rPr>
        <w:t>Руководитель подотчетен Главе администрации города, Учредителю и его структурным подразделениям, на которые возложен контроль над деятельностью Учреждения, и несет ответственность за последствия своих действий в соответствии с действующим законодательством, иными правовыми актами, настоящим Уставом и заключенным с ним трудовым договором.</w:t>
      </w:r>
    </w:p>
    <w:p w14:paraId="35CDEA07" w14:textId="77777777" w:rsidR="006D3226" w:rsidRPr="006D3226" w:rsidRDefault="004961CA" w:rsidP="0073448A">
      <w:pPr>
        <w:pStyle w:val="Default"/>
        <w:numPr>
          <w:ilvl w:val="1"/>
          <w:numId w:val="8"/>
        </w:numPr>
        <w:tabs>
          <w:tab w:val="left" w:pos="993"/>
        </w:tabs>
        <w:ind w:left="0" w:firstLine="567"/>
        <w:jc w:val="both"/>
        <w:rPr>
          <w:color w:val="auto"/>
          <w:sz w:val="28"/>
          <w:szCs w:val="28"/>
        </w:rPr>
      </w:pPr>
      <w:r w:rsidRPr="006D3226">
        <w:rPr>
          <w:sz w:val="28"/>
          <w:szCs w:val="28"/>
        </w:rPr>
        <w:t>Коллегиальными органами управления Учреждением являются: Общее собрание работников Учреждения, Педагоги</w:t>
      </w:r>
      <w:r w:rsidR="002374EE">
        <w:rPr>
          <w:sz w:val="28"/>
          <w:szCs w:val="28"/>
        </w:rPr>
        <w:t>ческий совет, Управляющий совет.</w:t>
      </w:r>
      <w:r w:rsidRPr="006D3226">
        <w:rPr>
          <w:sz w:val="28"/>
          <w:szCs w:val="28"/>
        </w:rPr>
        <w:t xml:space="preserve"> </w:t>
      </w:r>
    </w:p>
    <w:p w14:paraId="3797CE15" w14:textId="77777777" w:rsidR="004961CA" w:rsidRPr="006D3226" w:rsidRDefault="004961CA" w:rsidP="0073448A">
      <w:pPr>
        <w:pStyle w:val="Default"/>
        <w:numPr>
          <w:ilvl w:val="1"/>
          <w:numId w:val="8"/>
        </w:numPr>
        <w:tabs>
          <w:tab w:val="left" w:pos="993"/>
        </w:tabs>
        <w:ind w:left="0" w:firstLine="567"/>
        <w:jc w:val="both"/>
        <w:rPr>
          <w:color w:val="auto"/>
          <w:sz w:val="28"/>
          <w:szCs w:val="28"/>
        </w:rPr>
      </w:pPr>
      <w:r w:rsidRPr="006D3226">
        <w:rPr>
          <w:sz w:val="28"/>
          <w:szCs w:val="28"/>
        </w:rPr>
        <w:t xml:space="preserve">Общее собрание работников Учреждения является постоянно действующим высшим органом коллегиального управления. </w:t>
      </w:r>
    </w:p>
    <w:p w14:paraId="55C9D6AA" w14:textId="77777777" w:rsidR="004961CA" w:rsidRPr="008C7117" w:rsidRDefault="004961CA" w:rsidP="006D3226">
      <w:pPr>
        <w:pStyle w:val="ParagraphStyle"/>
        <w:ind w:firstLine="709"/>
        <w:jc w:val="both"/>
        <w:rPr>
          <w:rFonts w:ascii="Times New Roman" w:hAnsi="Times New Roman" w:cs="Times New Roman"/>
          <w:sz w:val="28"/>
          <w:szCs w:val="28"/>
        </w:rPr>
      </w:pPr>
      <w:r w:rsidRPr="008C7117">
        <w:rPr>
          <w:rFonts w:ascii="Times New Roman" w:hAnsi="Times New Roman" w:cs="Times New Roman"/>
          <w:sz w:val="28"/>
          <w:szCs w:val="28"/>
        </w:rPr>
        <w:t>В работе общего собрания работников Учреждения участвуют все работники Учреждения (администрация, педагоги и обслуживающий персонал).</w:t>
      </w:r>
    </w:p>
    <w:p w14:paraId="3B3D2C32" w14:textId="77777777" w:rsidR="004961CA" w:rsidRPr="008C7117" w:rsidRDefault="004961CA" w:rsidP="006D3226">
      <w:pPr>
        <w:pStyle w:val="ParagraphStyle"/>
        <w:ind w:firstLine="709"/>
        <w:jc w:val="both"/>
        <w:rPr>
          <w:rFonts w:ascii="Times New Roman" w:hAnsi="Times New Roman" w:cs="Times New Roman"/>
          <w:sz w:val="28"/>
          <w:szCs w:val="28"/>
        </w:rPr>
      </w:pPr>
      <w:r w:rsidRPr="008C7117">
        <w:rPr>
          <w:rFonts w:ascii="Times New Roman" w:hAnsi="Times New Roman" w:cs="Times New Roman"/>
          <w:sz w:val="28"/>
          <w:szCs w:val="28"/>
        </w:rPr>
        <w:t xml:space="preserve">Общее собрание работников Учреждения собирается по мере необходимости, но не реже одного раза в год. Общее собрание может собираться по инициативе директора </w:t>
      </w:r>
      <w:r>
        <w:rPr>
          <w:rFonts w:ascii="Times New Roman" w:hAnsi="Times New Roman" w:cs="Times New Roman"/>
          <w:sz w:val="28"/>
          <w:szCs w:val="28"/>
        </w:rPr>
        <w:t>Учреждения</w:t>
      </w:r>
      <w:r w:rsidRPr="008C7117">
        <w:rPr>
          <w:rFonts w:ascii="Times New Roman" w:hAnsi="Times New Roman" w:cs="Times New Roman"/>
          <w:sz w:val="28"/>
          <w:szCs w:val="28"/>
        </w:rPr>
        <w:t xml:space="preserve">, либо по инициативе директора </w:t>
      </w:r>
      <w:r>
        <w:rPr>
          <w:rFonts w:ascii="Times New Roman" w:hAnsi="Times New Roman" w:cs="Times New Roman"/>
          <w:sz w:val="28"/>
          <w:szCs w:val="28"/>
        </w:rPr>
        <w:t>Учреждения</w:t>
      </w:r>
      <w:r w:rsidRPr="008C7117">
        <w:rPr>
          <w:rFonts w:ascii="Times New Roman" w:hAnsi="Times New Roman" w:cs="Times New Roman"/>
          <w:sz w:val="28"/>
          <w:szCs w:val="28"/>
        </w:rPr>
        <w:t xml:space="preserve"> и педагогического совета, иных органов, по инициативе не менее четверти членов Общего собрания.</w:t>
      </w:r>
    </w:p>
    <w:p w14:paraId="34D55E58" w14:textId="77777777" w:rsidR="004961CA" w:rsidRPr="008C7117" w:rsidRDefault="004961CA" w:rsidP="006D3226">
      <w:pPr>
        <w:pStyle w:val="ParagraphStyle"/>
        <w:ind w:firstLine="709"/>
        <w:jc w:val="both"/>
        <w:rPr>
          <w:rFonts w:ascii="Times New Roman" w:hAnsi="Times New Roman" w:cs="Times New Roman"/>
          <w:sz w:val="28"/>
          <w:szCs w:val="28"/>
        </w:rPr>
      </w:pPr>
      <w:r w:rsidRPr="008C7117">
        <w:rPr>
          <w:rFonts w:ascii="Times New Roman" w:hAnsi="Times New Roman" w:cs="Times New Roman"/>
          <w:sz w:val="28"/>
          <w:szCs w:val="28"/>
        </w:rPr>
        <w:t>Общее собрание работников Учреждения считается правомочным, если на нем присутствует не менее 2/3 членов работников Учреждения. Решения общего собрания работников Учреждения принимаются открытым голосованием. Решение общего собрания работников Учреждения считается принятым, если за него проголосовало более половины от числа присутствующих на собрании его членов.</w:t>
      </w:r>
    </w:p>
    <w:p w14:paraId="78912A2F" w14:textId="77777777" w:rsidR="004961CA" w:rsidRPr="008C7117" w:rsidRDefault="004961CA" w:rsidP="006D3226">
      <w:pPr>
        <w:pStyle w:val="ParagraphStyle"/>
        <w:ind w:firstLine="709"/>
        <w:jc w:val="both"/>
        <w:rPr>
          <w:rFonts w:ascii="Times New Roman" w:hAnsi="Times New Roman" w:cs="Times New Roman"/>
          <w:sz w:val="28"/>
          <w:szCs w:val="28"/>
        </w:rPr>
      </w:pPr>
      <w:r w:rsidRPr="008C7117">
        <w:rPr>
          <w:rFonts w:ascii="Times New Roman" w:hAnsi="Times New Roman" w:cs="Times New Roman"/>
          <w:sz w:val="28"/>
          <w:szCs w:val="28"/>
        </w:rPr>
        <w:t>Решения общего собрания работников Учреждения, принятые в пределах его компетенции и не противоречащие действующему законодательству и настоящему Уставу, являются обязательными для администрации Учреждения и всех работников Учреждения.</w:t>
      </w:r>
    </w:p>
    <w:p w14:paraId="740C5391" w14:textId="77777777" w:rsidR="004961CA" w:rsidRPr="008C7117" w:rsidRDefault="004961CA" w:rsidP="006D3226">
      <w:pPr>
        <w:pStyle w:val="ParagraphStyle"/>
        <w:ind w:firstLine="709"/>
        <w:jc w:val="both"/>
        <w:rPr>
          <w:rFonts w:ascii="Times New Roman" w:hAnsi="Times New Roman" w:cs="Times New Roman"/>
          <w:sz w:val="28"/>
          <w:szCs w:val="28"/>
        </w:rPr>
      </w:pPr>
      <w:r w:rsidRPr="008C7117">
        <w:rPr>
          <w:rFonts w:ascii="Times New Roman" w:hAnsi="Times New Roman" w:cs="Times New Roman"/>
          <w:sz w:val="28"/>
          <w:szCs w:val="28"/>
        </w:rPr>
        <w:t>Руководит работой общего собрания работников Учреждения председатель –</w:t>
      </w:r>
      <w:r w:rsidR="006D3226">
        <w:rPr>
          <w:rFonts w:ascii="Times New Roman" w:hAnsi="Times New Roman" w:cs="Times New Roman"/>
          <w:sz w:val="28"/>
          <w:szCs w:val="28"/>
        </w:rPr>
        <w:t xml:space="preserve"> </w:t>
      </w:r>
      <w:r w:rsidRPr="008C7117">
        <w:rPr>
          <w:rFonts w:ascii="Times New Roman" w:hAnsi="Times New Roman" w:cs="Times New Roman"/>
          <w:sz w:val="28"/>
          <w:szCs w:val="28"/>
        </w:rPr>
        <w:t>работник Учреждения, избираемый простым большинством голосов.</w:t>
      </w:r>
    </w:p>
    <w:p w14:paraId="17EEE3AE" w14:textId="77777777" w:rsidR="004961CA" w:rsidRPr="008C7117" w:rsidRDefault="004961CA" w:rsidP="006D3226">
      <w:pPr>
        <w:pStyle w:val="ParagraphStyle"/>
        <w:ind w:firstLine="709"/>
        <w:jc w:val="both"/>
        <w:rPr>
          <w:rFonts w:ascii="Times New Roman" w:hAnsi="Times New Roman" w:cs="Times New Roman"/>
          <w:sz w:val="28"/>
          <w:szCs w:val="28"/>
        </w:rPr>
      </w:pPr>
      <w:r w:rsidRPr="008C7117">
        <w:rPr>
          <w:rFonts w:ascii="Times New Roman" w:hAnsi="Times New Roman" w:cs="Times New Roman"/>
          <w:sz w:val="28"/>
          <w:szCs w:val="28"/>
        </w:rPr>
        <w:t>Во время работы общего собрания работников Учреждения ведется протокол, подписываемый председателем и секретарем  собрания. Протокол хранится в делах Учреждения.</w:t>
      </w:r>
    </w:p>
    <w:p w14:paraId="42A14362" w14:textId="77777777" w:rsidR="004961CA" w:rsidRPr="008C7117" w:rsidRDefault="004961CA" w:rsidP="006D3226">
      <w:pPr>
        <w:pStyle w:val="ParagraphStyle"/>
        <w:ind w:firstLine="709"/>
        <w:jc w:val="both"/>
        <w:rPr>
          <w:rFonts w:ascii="Times New Roman" w:hAnsi="Times New Roman" w:cs="Times New Roman"/>
          <w:sz w:val="28"/>
          <w:szCs w:val="28"/>
        </w:rPr>
      </w:pPr>
      <w:r w:rsidRPr="008C7117">
        <w:rPr>
          <w:rFonts w:ascii="Times New Roman" w:hAnsi="Times New Roman" w:cs="Times New Roman"/>
          <w:sz w:val="28"/>
          <w:szCs w:val="28"/>
        </w:rPr>
        <w:t>К компетенции общего собрания работников Учреждения относятся следующие вопросы:</w:t>
      </w:r>
    </w:p>
    <w:p w14:paraId="3FA2D0C8" w14:textId="77777777" w:rsidR="004961CA" w:rsidRPr="008C7117" w:rsidRDefault="004961CA" w:rsidP="0073448A">
      <w:pPr>
        <w:pStyle w:val="ParagraphStyle"/>
        <w:numPr>
          <w:ilvl w:val="0"/>
          <w:numId w:val="25"/>
        </w:numPr>
        <w:tabs>
          <w:tab w:val="left" w:pos="993"/>
        </w:tabs>
        <w:ind w:hanging="11"/>
        <w:jc w:val="both"/>
        <w:rPr>
          <w:rFonts w:ascii="Times New Roman" w:hAnsi="Times New Roman" w:cs="Times New Roman"/>
          <w:sz w:val="28"/>
          <w:szCs w:val="28"/>
        </w:rPr>
      </w:pPr>
      <w:r>
        <w:rPr>
          <w:rFonts w:ascii="Times New Roman" w:hAnsi="Times New Roman" w:cs="Times New Roman"/>
          <w:sz w:val="28"/>
          <w:szCs w:val="28"/>
        </w:rPr>
        <w:t xml:space="preserve">разработка и </w:t>
      </w:r>
      <w:r w:rsidRPr="008C7117">
        <w:rPr>
          <w:rFonts w:ascii="Times New Roman" w:hAnsi="Times New Roman" w:cs="Times New Roman"/>
          <w:sz w:val="28"/>
          <w:szCs w:val="28"/>
        </w:rPr>
        <w:t>принятие решения о заключении Коллективного договора;</w:t>
      </w:r>
    </w:p>
    <w:p w14:paraId="64305BC0" w14:textId="77777777" w:rsidR="004961CA" w:rsidRPr="008C7117" w:rsidRDefault="004961CA" w:rsidP="0073448A">
      <w:pPr>
        <w:pStyle w:val="ParagraphStyle"/>
        <w:numPr>
          <w:ilvl w:val="0"/>
          <w:numId w:val="25"/>
        </w:numPr>
        <w:tabs>
          <w:tab w:val="left" w:pos="993"/>
        </w:tabs>
        <w:ind w:hanging="11"/>
        <w:jc w:val="both"/>
        <w:rPr>
          <w:rFonts w:ascii="Times New Roman" w:hAnsi="Times New Roman" w:cs="Times New Roman"/>
          <w:sz w:val="28"/>
          <w:szCs w:val="28"/>
        </w:rPr>
      </w:pPr>
      <w:r w:rsidRPr="008C7117">
        <w:rPr>
          <w:rFonts w:ascii="Times New Roman" w:hAnsi="Times New Roman" w:cs="Times New Roman"/>
          <w:sz w:val="28"/>
          <w:szCs w:val="28"/>
        </w:rPr>
        <w:lastRenderedPageBreak/>
        <w:t>формирование первичной профсоюзной организации Учреждения;</w:t>
      </w:r>
    </w:p>
    <w:p w14:paraId="2E3CBF73" w14:textId="77777777" w:rsidR="004961CA" w:rsidRPr="008C7117" w:rsidRDefault="004961CA" w:rsidP="0073448A">
      <w:pPr>
        <w:pStyle w:val="ParagraphStyle"/>
        <w:numPr>
          <w:ilvl w:val="0"/>
          <w:numId w:val="25"/>
        </w:numPr>
        <w:tabs>
          <w:tab w:val="left" w:pos="993"/>
        </w:tabs>
        <w:ind w:hanging="11"/>
        <w:jc w:val="both"/>
        <w:rPr>
          <w:rFonts w:ascii="Times New Roman" w:hAnsi="Times New Roman" w:cs="Times New Roman"/>
          <w:sz w:val="28"/>
          <w:szCs w:val="28"/>
        </w:rPr>
      </w:pPr>
      <w:r w:rsidRPr="008C7117">
        <w:rPr>
          <w:rFonts w:ascii="Times New Roman" w:hAnsi="Times New Roman" w:cs="Times New Roman"/>
          <w:sz w:val="28"/>
          <w:szCs w:val="28"/>
        </w:rPr>
        <w:t xml:space="preserve">решение иных вопросов, отнесенных к компетенции </w:t>
      </w:r>
      <w:r>
        <w:rPr>
          <w:rFonts w:ascii="Times New Roman" w:hAnsi="Times New Roman" w:cs="Times New Roman"/>
          <w:sz w:val="28"/>
          <w:szCs w:val="28"/>
        </w:rPr>
        <w:t xml:space="preserve">общего собрания </w:t>
      </w:r>
      <w:r w:rsidRPr="008C7117">
        <w:rPr>
          <w:rFonts w:ascii="Times New Roman" w:hAnsi="Times New Roman" w:cs="Times New Roman"/>
          <w:sz w:val="28"/>
          <w:szCs w:val="28"/>
        </w:rPr>
        <w:t>работников Учреждения в соответствии с Трудовым кодексом Российской Федерации, иными нормативными правовыми актами Российской Федерации,</w:t>
      </w:r>
      <w:r w:rsidR="00A73DB0">
        <w:rPr>
          <w:rFonts w:ascii="Times New Roman" w:hAnsi="Times New Roman" w:cs="Times New Roman"/>
          <w:sz w:val="28"/>
          <w:szCs w:val="28"/>
        </w:rPr>
        <w:t xml:space="preserve"> Тверской области, города Твери,</w:t>
      </w:r>
      <w:r w:rsidRPr="008C7117">
        <w:rPr>
          <w:rFonts w:ascii="Times New Roman" w:hAnsi="Times New Roman" w:cs="Times New Roman"/>
          <w:sz w:val="28"/>
          <w:szCs w:val="28"/>
        </w:rPr>
        <w:t xml:space="preserve"> Коллективным договором и иными локальными актами Учреждения.</w:t>
      </w:r>
    </w:p>
    <w:p w14:paraId="6B896B6D" w14:textId="77777777" w:rsidR="004961CA" w:rsidRPr="008C7117" w:rsidRDefault="004961CA" w:rsidP="0073448A">
      <w:pPr>
        <w:pStyle w:val="ParagraphStyle"/>
        <w:numPr>
          <w:ilvl w:val="1"/>
          <w:numId w:val="8"/>
        </w:numPr>
        <w:ind w:left="0" w:firstLine="709"/>
        <w:jc w:val="both"/>
        <w:rPr>
          <w:rFonts w:ascii="Times New Roman" w:hAnsi="Times New Roman" w:cs="Times New Roman"/>
          <w:sz w:val="28"/>
          <w:szCs w:val="28"/>
        </w:rPr>
      </w:pPr>
      <w:r w:rsidRPr="008C7117">
        <w:rPr>
          <w:rFonts w:ascii="Times New Roman" w:hAnsi="Times New Roman" w:cs="Times New Roman"/>
          <w:sz w:val="28"/>
          <w:szCs w:val="28"/>
        </w:rPr>
        <w:t xml:space="preserve">Педагогический совет </w:t>
      </w:r>
      <w:r>
        <w:rPr>
          <w:rFonts w:ascii="Times New Roman" w:hAnsi="Times New Roman" w:cs="Times New Roman"/>
          <w:sz w:val="28"/>
          <w:szCs w:val="28"/>
        </w:rPr>
        <w:t>Учреждения</w:t>
      </w:r>
      <w:r w:rsidRPr="008C7117">
        <w:rPr>
          <w:rFonts w:ascii="Times New Roman" w:hAnsi="Times New Roman" w:cs="Times New Roman"/>
          <w:sz w:val="28"/>
          <w:szCs w:val="28"/>
        </w:rPr>
        <w:t xml:space="preserve"> является постоянно действующим органом коллегиального управления, осуществляющим общее руководство образовательным процессом. </w:t>
      </w:r>
    </w:p>
    <w:p w14:paraId="11EB2DD6" w14:textId="77777777" w:rsidR="004961CA" w:rsidRDefault="004961CA" w:rsidP="006D3226">
      <w:pPr>
        <w:pStyle w:val="ParagraphStyle"/>
        <w:ind w:firstLine="567"/>
        <w:jc w:val="both"/>
        <w:rPr>
          <w:rFonts w:ascii="Times New Roman" w:hAnsi="Times New Roman" w:cs="Times New Roman"/>
          <w:sz w:val="28"/>
          <w:szCs w:val="28"/>
        </w:rPr>
      </w:pPr>
      <w:r>
        <w:rPr>
          <w:rFonts w:ascii="Times New Roman" w:hAnsi="Times New Roman" w:cs="Times New Roman"/>
          <w:sz w:val="28"/>
          <w:szCs w:val="28"/>
        </w:rPr>
        <w:t>Педагогический совет созывается по мере необходимости, но не реже одного раза в учебную четверть. Педсовет является постоянно действующим органом учреждения.</w:t>
      </w:r>
    </w:p>
    <w:p w14:paraId="064A1A53" w14:textId="77777777" w:rsidR="004961CA" w:rsidRDefault="004961CA" w:rsidP="006D3226">
      <w:pPr>
        <w:pStyle w:val="BodyText21"/>
        <w:widowControl/>
        <w:tabs>
          <w:tab w:val="left" w:pos="0"/>
        </w:tabs>
        <w:spacing w:line="240" w:lineRule="auto"/>
        <w:ind w:firstLine="567"/>
        <w:rPr>
          <w:sz w:val="28"/>
          <w:szCs w:val="28"/>
        </w:rPr>
      </w:pPr>
      <w:r>
        <w:rPr>
          <w:sz w:val="28"/>
          <w:szCs w:val="28"/>
        </w:rPr>
        <w:t>Работой Педагогического совета руководит его председатель. Председателем Педагогического совета является Директор Учреждения. В состав Педагогического совета входят все педагогические работники Учреждения.</w:t>
      </w:r>
    </w:p>
    <w:p w14:paraId="63E0A2BD" w14:textId="77777777" w:rsidR="004961CA" w:rsidRDefault="004961CA" w:rsidP="006D3226">
      <w:pPr>
        <w:pStyle w:val="BodyText21"/>
        <w:widowControl/>
        <w:tabs>
          <w:tab w:val="left" w:pos="0"/>
        </w:tabs>
        <w:spacing w:line="240" w:lineRule="auto"/>
        <w:ind w:firstLine="567"/>
        <w:rPr>
          <w:sz w:val="28"/>
          <w:szCs w:val="28"/>
        </w:rPr>
      </w:pPr>
      <w:r>
        <w:rPr>
          <w:sz w:val="28"/>
          <w:szCs w:val="28"/>
        </w:rPr>
        <w:t>Для ведения протоколов и оформления решений Педагогического совета на его заседании избирается секретарь Педагогического совета. По решению Педагогического совета ведение протоколов и оформление решений Педагогического совета может быть поручено секретарю Учреждения.</w:t>
      </w:r>
    </w:p>
    <w:p w14:paraId="3BD01C87" w14:textId="77777777" w:rsidR="004961CA" w:rsidRDefault="004961CA" w:rsidP="006D3226">
      <w:pPr>
        <w:pStyle w:val="BodyText21"/>
        <w:widowControl/>
        <w:spacing w:line="240" w:lineRule="auto"/>
        <w:ind w:firstLine="567"/>
        <w:rPr>
          <w:sz w:val="28"/>
          <w:szCs w:val="28"/>
        </w:rPr>
      </w:pPr>
      <w:r>
        <w:rPr>
          <w:sz w:val="28"/>
          <w:szCs w:val="28"/>
        </w:rPr>
        <w:t>Заседание Педагогического совета является правомочным, если на нем присутствуют не менее 2/3 его членов.</w:t>
      </w:r>
    </w:p>
    <w:p w14:paraId="39E34827" w14:textId="77777777" w:rsidR="004961CA" w:rsidRDefault="004961CA" w:rsidP="006D3226">
      <w:pPr>
        <w:pStyle w:val="BodyText21"/>
        <w:widowControl/>
        <w:spacing w:line="240" w:lineRule="auto"/>
        <w:ind w:firstLine="567"/>
        <w:rPr>
          <w:sz w:val="28"/>
          <w:szCs w:val="28"/>
        </w:rPr>
      </w:pPr>
      <w:r>
        <w:rPr>
          <w:sz w:val="28"/>
          <w:szCs w:val="28"/>
        </w:rPr>
        <w:t>Решения Педагогического совета принимаются открытым или тайным голосованием. Перечень вопросов, по которым проводится тайное голосование, определяется локальным актом Учреждения, регламентирующим деятельность Педагогического совета. Решение считается принятым, если за него проголосовало более половины от числа присутствующих на заседании членов Педагогического совета. При равенстве голосов голос председательствующего является решающим.</w:t>
      </w:r>
    </w:p>
    <w:p w14:paraId="5F53C33A" w14:textId="77777777" w:rsidR="006D3226" w:rsidRPr="006D3226" w:rsidRDefault="004961CA" w:rsidP="006D3226">
      <w:pPr>
        <w:pStyle w:val="BodyText21"/>
        <w:widowControl/>
        <w:spacing w:line="240" w:lineRule="auto"/>
        <w:ind w:firstLine="567"/>
        <w:rPr>
          <w:sz w:val="28"/>
          <w:szCs w:val="28"/>
        </w:rPr>
      </w:pPr>
      <w:r>
        <w:rPr>
          <w:sz w:val="28"/>
          <w:szCs w:val="28"/>
        </w:rPr>
        <w:t xml:space="preserve">На заседаниях Педагогического совета ведутся протоколы, подписываемые председателем Педагогического совета и секретарем. </w:t>
      </w:r>
      <w:r w:rsidRPr="006D3226">
        <w:rPr>
          <w:sz w:val="28"/>
          <w:szCs w:val="28"/>
        </w:rPr>
        <w:t>Протокол</w:t>
      </w:r>
      <w:r w:rsidR="006D3226" w:rsidRPr="006D3226">
        <w:rPr>
          <w:sz w:val="28"/>
          <w:szCs w:val="28"/>
        </w:rPr>
        <w:t xml:space="preserve">ы хранятся в делах Учреждения. </w:t>
      </w:r>
    </w:p>
    <w:p w14:paraId="2B7577B7" w14:textId="77777777" w:rsidR="004961CA" w:rsidRDefault="004961CA" w:rsidP="006D3226">
      <w:pPr>
        <w:pStyle w:val="BodyText21"/>
        <w:widowControl/>
        <w:spacing w:line="240" w:lineRule="auto"/>
        <w:ind w:firstLine="567"/>
        <w:rPr>
          <w:sz w:val="28"/>
          <w:szCs w:val="28"/>
        </w:rPr>
      </w:pPr>
      <w:r w:rsidRPr="006D3226">
        <w:rPr>
          <w:sz w:val="28"/>
          <w:szCs w:val="28"/>
        </w:rPr>
        <w:t>К компетенции Пе</w:t>
      </w:r>
      <w:r w:rsidR="006D3226">
        <w:rPr>
          <w:sz w:val="28"/>
          <w:szCs w:val="28"/>
        </w:rPr>
        <w:t>дагогического совета относятся:</w:t>
      </w:r>
    </w:p>
    <w:p w14:paraId="547E73AE" w14:textId="77777777" w:rsidR="004961CA" w:rsidRDefault="006D3226" w:rsidP="0073448A">
      <w:pPr>
        <w:pStyle w:val="BodyText21"/>
        <w:widowControl/>
        <w:numPr>
          <w:ilvl w:val="0"/>
          <w:numId w:val="26"/>
        </w:numPr>
        <w:tabs>
          <w:tab w:val="left" w:pos="851"/>
        </w:tabs>
        <w:spacing w:line="240" w:lineRule="auto"/>
        <w:ind w:left="567" w:firstLine="0"/>
        <w:rPr>
          <w:sz w:val="28"/>
          <w:szCs w:val="28"/>
        </w:rPr>
      </w:pPr>
      <w:r>
        <w:rPr>
          <w:sz w:val="28"/>
          <w:szCs w:val="28"/>
        </w:rPr>
        <w:t>р</w:t>
      </w:r>
      <w:r w:rsidR="004961CA">
        <w:rPr>
          <w:sz w:val="28"/>
          <w:szCs w:val="28"/>
        </w:rPr>
        <w:t>ассмотрение вопросов аттестации обучающихся, выставления итоговых отметок, перевода и выпуска обучающихся.</w:t>
      </w:r>
    </w:p>
    <w:p w14:paraId="1228D000" w14:textId="77777777" w:rsidR="004961CA" w:rsidRDefault="006D3226" w:rsidP="0073448A">
      <w:pPr>
        <w:pStyle w:val="BodyText21"/>
        <w:widowControl/>
        <w:numPr>
          <w:ilvl w:val="0"/>
          <w:numId w:val="26"/>
        </w:numPr>
        <w:tabs>
          <w:tab w:val="left" w:pos="851"/>
        </w:tabs>
        <w:spacing w:line="240" w:lineRule="auto"/>
        <w:ind w:left="567" w:firstLine="0"/>
        <w:rPr>
          <w:sz w:val="28"/>
          <w:szCs w:val="28"/>
        </w:rPr>
      </w:pPr>
      <w:r>
        <w:rPr>
          <w:sz w:val="28"/>
          <w:szCs w:val="28"/>
        </w:rPr>
        <w:t>о</w:t>
      </w:r>
      <w:r w:rsidR="004961CA">
        <w:rPr>
          <w:sz w:val="28"/>
          <w:szCs w:val="28"/>
        </w:rPr>
        <w:t>бсуждение и принятие проектов локальных актов Учреждения, затрагивающих вопросы организации образовательного процесса в Учреждении;</w:t>
      </w:r>
    </w:p>
    <w:p w14:paraId="42C05828" w14:textId="77777777" w:rsidR="004961CA" w:rsidRDefault="006D3226" w:rsidP="0073448A">
      <w:pPr>
        <w:pStyle w:val="BodyText21"/>
        <w:widowControl/>
        <w:numPr>
          <w:ilvl w:val="0"/>
          <w:numId w:val="26"/>
        </w:numPr>
        <w:tabs>
          <w:tab w:val="left" w:pos="851"/>
        </w:tabs>
        <w:spacing w:line="240" w:lineRule="auto"/>
        <w:ind w:left="567" w:firstLine="0"/>
        <w:rPr>
          <w:sz w:val="28"/>
          <w:szCs w:val="28"/>
        </w:rPr>
      </w:pPr>
      <w:r>
        <w:rPr>
          <w:sz w:val="28"/>
          <w:szCs w:val="28"/>
        </w:rPr>
        <w:t>р</w:t>
      </w:r>
      <w:r w:rsidR="004961CA">
        <w:rPr>
          <w:sz w:val="28"/>
          <w:szCs w:val="28"/>
        </w:rPr>
        <w:t>ассмотрение вопросов, связанных с профессиональной деятельностью педагогических работников Учреждения.</w:t>
      </w:r>
    </w:p>
    <w:p w14:paraId="6802CD4C" w14:textId="77777777" w:rsidR="004961CA" w:rsidRDefault="006D3226" w:rsidP="0073448A">
      <w:pPr>
        <w:pStyle w:val="BodyText21"/>
        <w:widowControl/>
        <w:numPr>
          <w:ilvl w:val="0"/>
          <w:numId w:val="26"/>
        </w:numPr>
        <w:tabs>
          <w:tab w:val="left" w:pos="851"/>
        </w:tabs>
        <w:spacing w:line="240" w:lineRule="auto"/>
        <w:ind w:left="567" w:firstLine="0"/>
        <w:rPr>
          <w:sz w:val="28"/>
          <w:szCs w:val="28"/>
        </w:rPr>
      </w:pPr>
      <w:r>
        <w:rPr>
          <w:sz w:val="28"/>
          <w:szCs w:val="28"/>
        </w:rPr>
        <w:t>о</w:t>
      </w:r>
      <w:r w:rsidR="004961CA">
        <w:rPr>
          <w:sz w:val="28"/>
          <w:szCs w:val="28"/>
        </w:rPr>
        <w:t>пределение основных направлений педагогической деятельности Учреждения.</w:t>
      </w:r>
    </w:p>
    <w:p w14:paraId="4E8AC37C" w14:textId="77777777" w:rsidR="004961CA" w:rsidRDefault="006D3226" w:rsidP="0073448A">
      <w:pPr>
        <w:pStyle w:val="BodyText21"/>
        <w:widowControl/>
        <w:numPr>
          <w:ilvl w:val="0"/>
          <w:numId w:val="26"/>
        </w:numPr>
        <w:tabs>
          <w:tab w:val="left" w:pos="851"/>
        </w:tabs>
        <w:spacing w:line="240" w:lineRule="auto"/>
        <w:ind w:left="567" w:firstLine="0"/>
        <w:rPr>
          <w:sz w:val="28"/>
          <w:szCs w:val="28"/>
        </w:rPr>
      </w:pPr>
      <w:r>
        <w:rPr>
          <w:sz w:val="28"/>
          <w:szCs w:val="28"/>
        </w:rPr>
        <w:t>о</w:t>
      </w:r>
      <w:r w:rsidR="004961CA">
        <w:rPr>
          <w:sz w:val="28"/>
          <w:szCs w:val="28"/>
        </w:rPr>
        <w:t>бсуждение и принятие образовательной программы.</w:t>
      </w:r>
    </w:p>
    <w:p w14:paraId="3C7A54F2" w14:textId="77777777" w:rsidR="004961CA" w:rsidRDefault="004961CA" w:rsidP="006D3226">
      <w:pPr>
        <w:pStyle w:val="BodyText21"/>
        <w:widowControl/>
        <w:tabs>
          <w:tab w:val="left" w:pos="851"/>
        </w:tabs>
        <w:spacing w:line="240" w:lineRule="auto"/>
        <w:ind w:firstLine="567"/>
        <w:rPr>
          <w:sz w:val="28"/>
          <w:szCs w:val="28"/>
        </w:rPr>
      </w:pPr>
      <w:r>
        <w:rPr>
          <w:sz w:val="28"/>
          <w:szCs w:val="28"/>
        </w:rPr>
        <w:lastRenderedPageBreak/>
        <w:t>Решения Педагогического совета, принятые в пределах его компетенции и не противоречащие действующему законодательству и настоящему Уставу, являются обязательными для исполнения всеми участниками образовательного процесса в Учреждении.</w:t>
      </w:r>
    </w:p>
    <w:p w14:paraId="3C19AD25" w14:textId="77777777" w:rsidR="004961CA" w:rsidRDefault="004961CA" w:rsidP="0073448A">
      <w:pPr>
        <w:pStyle w:val="BodyText21"/>
        <w:widowControl/>
        <w:numPr>
          <w:ilvl w:val="1"/>
          <w:numId w:val="8"/>
        </w:numPr>
        <w:spacing w:line="240" w:lineRule="auto"/>
        <w:ind w:left="0" w:firstLine="567"/>
        <w:rPr>
          <w:sz w:val="28"/>
          <w:szCs w:val="28"/>
        </w:rPr>
      </w:pPr>
      <w:r>
        <w:rPr>
          <w:sz w:val="28"/>
          <w:szCs w:val="28"/>
        </w:rPr>
        <w:t xml:space="preserve">Управляющий Совет является высшим органом самоуправления Учреждения, который представляет интересы всех групп участников образовательного процесса, то есть учащихся, родителей (законных представителей) и работников Учреждения. Его деятельность регламентируется Положением об Управляющем Совете, которое принимается на заседании Управляющего Совета. Управляющий Совет обеспечивает демократический, государственно-общественный характер управления образованием, обладает комплексом управленческих полномочий, в том </w:t>
      </w:r>
      <w:proofErr w:type="gramStart"/>
      <w:r>
        <w:rPr>
          <w:sz w:val="28"/>
          <w:szCs w:val="28"/>
        </w:rPr>
        <w:t>числе  может</w:t>
      </w:r>
      <w:proofErr w:type="gramEnd"/>
      <w:r>
        <w:rPr>
          <w:sz w:val="28"/>
          <w:szCs w:val="28"/>
        </w:rPr>
        <w:t xml:space="preserve"> принимать решения о распределении средств стимулирующей части фонда оплаты труда </w:t>
      </w:r>
      <w:r w:rsidR="00784C2E">
        <w:rPr>
          <w:sz w:val="28"/>
          <w:szCs w:val="28"/>
        </w:rPr>
        <w:t>У</w:t>
      </w:r>
      <w:r>
        <w:rPr>
          <w:sz w:val="28"/>
          <w:szCs w:val="28"/>
        </w:rPr>
        <w:t>чреждения.</w:t>
      </w:r>
    </w:p>
    <w:p w14:paraId="40142721" w14:textId="77777777" w:rsidR="004961CA" w:rsidRPr="006D3226" w:rsidRDefault="004961CA" w:rsidP="00A73DB0">
      <w:pPr>
        <w:spacing w:after="0" w:line="240" w:lineRule="auto"/>
        <w:ind w:firstLine="567"/>
        <w:rPr>
          <w:rFonts w:ascii="Times New Roman" w:hAnsi="Times New Roman"/>
          <w:sz w:val="28"/>
          <w:szCs w:val="28"/>
        </w:rPr>
      </w:pPr>
      <w:r>
        <w:rPr>
          <w:rFonts w:ascii="Times New Roman" w:hAnsi="Times New Roman"/>
          <w:sz w:val="28"/>
          <w:szCs w:val="28"/>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rsidR="00A73DB0">
        <w:rPr>
          <w:rFonts w:ascii="Times New Roman" w:hAnsi="Times New Roman"/>
          <w:sz w:val="28"/>
          <w:szCs w:val="28"/>
        </w:rPr>
        <w:t xml:space="preserve"> </w:t>
      </w:r>
      <w:r w:rsidRPr="006D3226">
        <w:rPr>
          <w:rFonts w:ascii="Times New Roman" w:hAnsi="Times New Roman"/>
          <w:sz w:val="28"/>
          <w:szCs w:val="28"/>
        </w:rPr>
        <w:t>Управляющий совет:</w:t>
      </w:r>
    </w:p>
    <w:p w14:paraId="602DE9CA" w14:textId="77777777" w:rsidR="004961CA" w:rsidRPr="006D3226" w:rsidRDefault="004961CA" w:rsidP="0073448A">
      <w:pPr>
        <w:pStyle w:val="a6"/>
        <w:numPr>
          <w:ilvl w:val="0"/>
          <w:numId w:val="27"/>
        </w:numPr>
        <w:tabs>
          <w:tab w:val="left" w:pos="993"/>
        </w:tabs>
        <w:spacing w:after="0" w:line="240" w:lineRule="auto"/>
        <w:ind w:left="0" w:firstLine="567"/>
        <w:jc w:val="both"/>
        <w:rPr>
          <w:rFonts w:ascii="Times New Roman" w:hAnsi="Times New Roman"/>
          <w:sz w:val="28"/>
          <w:szCs w:val="28"/>
        </w:rPr>
      </w:pPr>
      <w:r w:rsidRPr="006D3226">
        <w:rPr>
          <w:rFonts w:ascii="Times New Roman" w:hAnsi="Times New Roman"/>
          <w:sz w:val="28"/>
          <w:szCs w:val="28"/>
        </w:rPr>
        <w:t>участвует в разработке  локальных актов общеобразовательного учреждения, устанавливающих виды, размеры, условия и порядок произведения выплат стимулирующего характера работникам общеобразовательного учреждения, показателей и критериев оценки качества и результативности труда работников общеобразовательного учреждения;</w:t>
      </w:r>
    </w:p>
    <w:p w14:paraId="5C6ECB30" w14:textId="77777777" w:rsidR="004961CA" w:rsidRPr="006D3226" w:rsidRDefault="004961CA" w:rsidP="0073448A">
      <w:pPr>
        <w:pStyle w:val="a6"/>
        <w:numPr>
          <w:ilvl w:val="0"/>
          <w:numId w:val="27"/>
        </w:numPr>
        <w:tabs>
          <w:tab w:val="left" w:pos="993"/>
        </w:tabs>
        <w:spacing w:after="0" w:line="240" w:lineRule="auto"/>
        <w:ind w:left="0" w:firstLine="567"/>
        <w:jc w:val="both"/>
        <w:rPr>
          <w:rFonts w:ascii="Times New Roman" w:hAnsi="Times New Roman"/>
          <w:sz w:val="28"/>
          <w:szCs w:val="28"/>
        </w:rPr>
      </w:pPr>
      <w:r w:rsidRPr="006D3226">
        <w:rPr>
          <w:rFonts w:ascii="Times New Roman" w:hAnsi="Times New Roman"/>
          <w:sz w:val="28"/>
          <w:szCs w:val="28"/>
        </w:rPr>
        <w:t>обеспечивает участие представителей общественности в процедурах итоговой аттестации учащихся, в том числе в форме и по технологии единого государственного экзамена; процедуры проведения контрольных и текстовых работ для учащихся,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школе, экспертиза инновационных программ);</w:t>
      </w:r>
    </w:p>
    <w:p w14:paraId="2175E45B" w14:textId="77777777" w:rsidR="004961CA" w:rsidRPr="006D3226" w:rsidRDefault="004961CA" w:rsidP="0073448A">
      <w:pPr>
        <w:pStyle w:val="a6"/>
        <w:numPr>
          <w:ilvl w:val="0"/>
          <w:numId w:val="27"/>
        </w:numPr>
        <w:shd w:val="clear" w:color="auto" w:fill="FFFFFF"/>
        <w:tabs>
          <w:tab w:val="left" w:pos="0"/>
          <w:tab w:val="left" w:pos="993"/>
        </w:tabs>
        <w:spacing w:after="0" w:line="240" w:lineRule="auto"/>
        <w:ind w:left="0" w:right="4" w:firstLine="567"/>
        <w:jc w:val="both"/>
        <w:rPr>
          <w:rFonts w:ascii="Times New Roman" w:hAnsi="Times New Roman"/>
          <w:sz w:val="28"/>
          <w:szCs w:val="28"/>
        </w:rPr>
      </w:pPr>
      <w:r w:rsidRPr="006D3226">
        <w:rPr>
          <w:rFonts w:ascii="Times New Roman" w:hAnsi="Times New Roman"/>
          <w:sz w:val="28"/>
          <w:szCs w:val="28"/>
        </w:rPr>
        <w:t>принимает решение об исключении обучающихся из Учреждения.</w:t>
      </w:r>
    </w:p>
    <w:p w14:paraId="42C62A76" w14:textId="77777777" w:rsidR="004961CA" w:rsidRDefault="004961CA" w:rsidP="004961CA">
      <w:pPr>
        <w:widowControl w:val="0"/>
        <w:shd w:val="clear" w:color="auto" w:fill="FFFFFF"/>
        <w:tabs>
          <w:tab w:val="left" w:pos="0"/>
          <w:tab w:val="left" w:pos="234"/>
        </w:tabs>
        <w:spacing w:after="0" w:line="240" w:lineRule="auto"/>
        <w:ind w:right="7" w:firstLine="540"/>
        <w:jc w:val="both"/>
        <w:rPr>
          <w:rFonts w:ascii="Times New Roman" w:hAnsi="Times New Roman"/>
          <w:sz w:val="28"/>
          <w:szCs w:val="28"/>
        </w:rPr>
      </w:pPr>
      <w:r>
        <w:rPr>
          <w:rFonts w:ascii="Times New Roman" w:hAnsi="Times New Roman"/>
          <w:sz w:val="28"/>
          <w:szCs w:val="28"/>
        </w:rPr>
        <w:t>Представи</w:t>
      </w:r>
      <w:r w:rsidR="006D3226">
        <w:rPr>
          <w:rFonts w:ascii="Times New Roman" w:hAnsi="Times New Roman"/>
          <w:sz w:val="28"/>
          <w:szCs w:val="28"/>
        </w:rPr>
        <w:t xml:space="preserve">тели Управляющего совета могут </w:t>
      </w:r>
      <w:r>
        <w:rPr>
          <w:rFonts w:ascii="Times New Roman" w:hAnsi="Times New Roman"/>
          <w:sz w:val="28"/>
          <w:szCs w:val="28"/>
        </w:rPr>
        <w:t>принимать участие в подготовке публичного отчета об образовательной и финансово-хозяйственной деятельности общеобразовательного учреждения. Решения Управляющего Совета, принятые в пределах его компетенции, обязательны для исполнения руководителем Учреждения, всеми должностными лицами и работниками Учреждения, всеми участниками образовательного процесса.</w:t>
      </w:r>
    </w:p>
    <w:p w14:paraId="4757BB92" w14:textId="77777777" w:rsidR="004961CA" w:rsidRDefault="004961CA" w:rsidP="0073448A">
      <w:pPr>
        <w:pStyle w:val="a6"/>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Компетенция, порядок формирования и организации деятельности органов самоуправления Учреждения в части, не </w:t>
      </w:r>
      <w:r>
        <w:rPr>
          <w:rFonts w:ascii="Times New Roman" w:hAnsi="Times New Roman"/>
          <w:sz w:val="28"/>
          <w:szCs w:val="28"/>
        </w:rPr>
        <w:lastRenderedPageBreak/>
        <w:t>урегулированной настоящим Уставом, регламентируются локальными актами Учреждения.</w:t>
      </w:r>
    </w:p>
    <w:p w14:paraId="0BC3AD8E" w14:textId="77777777" w:rsidR="004961CA" w:rsidRDefault="004961CA" w:rsidP="0073448A">
      <w:pPr>
        <w:pStyle w:val="a6"/>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Решения органов самоуправления Учреждения носят рекомендательный характер и служат основой для принятия решений Директором Учреждения.</w:t>
      </w:r>
    </w:p>
    <w:p w14:paraId="6CE5C812" w14:textId="77777777" w:rsidR="004961CA" w:rsidRDefault="004961CA" w:rsidP="004961CA">
      <w:pPr>
        <w:spacing w:after="0" w:line="240" w:lineRule="auto"/>
        <w:ind w:firstLine="539"/>
        <w:jc w:val="both"/>
        <w:rPr>
          <w:rFonts w:ascii="Times New Roman" w:hAnsi="Times New Roman"/>
          <w:sz w:val="28"/>
          <w:szCs w:val="28"/>
        </w:rPr>
      </w:pPr>
    </w:p>
    <w:p w14:paraId="4639502D" w14:textId="77777777" w:rsidR="004961CA" w:rsidRPr="00771939" w:rsidRDefault="004961CA" w:rsidP="0073448A">
      <w:pPr>
        <w:pStyle w:val="a6"/>
        <w:numPr>
          <w:ilvl w:val="0"/>
          <w:numId w:val="8"/>
        </w:numPr>
        <w:spacing w:after="0" w:line="240" w:lineRule="auto"/>
        <w:jc w:val="center"/>
        <w:rPr>
          <w:rFonts w:ascii="Times New Roman" w:hAnsi="Times New Roman"/>
          <w:b/>
          <w:sz w:val="28"/>
          <w:szCs w:val="28"/>
        </w:rPr>
      </w:pPr>
      <w:r w:rsidRPr="00771939">
        <w:rPr>
          <w:rFonts w:ascii="Times New Roman" w:hAnsi="Times New Roman"/>
          <w:b/>
          <w:sz w:val="28"/>
          <w:szCs w:val="28"/>
        </w:rPr>
        <w:t>ЭКОНОМИКА УЧРЕЖДЕНИЯ</w:t>
      </w:r>
    </w:p>
    <w:p w14:paraId="1FC5AF15" w14:textId="77777777" w:rsidR="00771939" w:rsidRDefault="00771939" w:rsidP="004961CA">
      <w:pPr>
        <w:spacing w:after="0" w:line="240" w:lineRule="auto"/>
        <w:jc w:val="center"/>
        <w:rPr>
          <w:rFonts w:ascii="Times New Roman" w:hAnsi="Times New Roman"/>
          <w:b/>
          <w:sz w:val="28"/>
          <w:szCs w:val="28"/>
        </w:rPr>
      </w:pPr>
    </w:p>
    <w:p w14:paraId="7DDA7F35" w14:textId="77777777" w:rsidR="004961CA" w:rsidRPr="00771939" w:rsidRDefault="004961CA" w:rsidP="0073448A">
      <w:pPr>
        <w:pStyle w:val="a6"/>
        <w:numPr>
          <w:ilvl w:val="1"/>
          <w:numId w:val="8"/>
        </w:numPr>
        <w:tabs>
          <w:tab w:val="left" w:pos="426"/>
          <w:tab w:val="left" w:pos="993"/>
        </w:tabs>
        <w:spacing w:after="0" w:line="240" w:lineRule="auto"/>
        <w:ind w:left="0" w:firstLine="567"/>
        <w:jc w:val="both"/>
        <w:rPr>
          <w:rFonts w:ascii="Times New Roman" w:eastAsia="Times New Roman" w:hAnsi="Times New Roman"/>
          <w:sz w:val="28"/>
          <w:szCs w:val="28"/>
          <w:lang w:eastAsia="ru-RU"/>
        </w:rPr>
      </w:pPr>
      <w:r w:rsidRPr="00771939">
        <w:rPr>
          <w:rFonts w:ascii="Times New Roman" w:eastAsia="Times New Roman" w:hAnsi="Times New Roman"/>
          <w:sz w:val="28"/>
          <w:szCs w:val="28"/>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а также недвижимого имущества. Учреждение отвечает по своим обязательствам находящимися в его распоряжении денежными средствами.</w:t>
      </w:r>
    </w:p>
    <w:p w14:paraId="424F1881" w14:textId="77777777" w:rsidR="004961CA" w:rsidRDefault="004961CA" w:rsidP="0073448A">
      <w:pPr>
        <w:pStyle w:val="a6"/>
        <w:numPr>
          <w:ilvl w:val="1"/>
          <w:numId w:val="8"/>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Имущество Учреждения является муниципальной собственностью и передается Учреждению на праве оперативного управления по решению Департамента  управления имуществом и земельными ресурсами администрации города Твери.</w:t>
      </w:r>
    </w:p>
    <w:p w14:paraId="6F6BD744" w14:textId="77777777" w:rsidR="004961CA" w:rsidRDefault="004961CA" w:rsidP="0073448A">
      <w:pPr>
        <w:pStyle w:val="a6"/>
        <w:numPr>
          <w:ilvl w:val="1"/>
          <w:numId w:val="8"/>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Право оперативного управления на муниципальное имущество, в отношении которого Департаментом  управления имуществом и земельными ресурсами администрации города Твери принято решение о закреплении за Учреждением, возникает  у Учреждения с момента передачи имущества, если иное не установлено законом.</w:t>
      </w:r>
    </w:p>
    <w:p w14:paraId="172E33B5" w14:textId="77777777" w:rsidR="004961CA" w:rsidRDefault="004961CA" w:rsidP="0077193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В отношении имущества, передаваемого Учреждению в аренду или во временное безвозмездное пользование (ссуда), право оперативного управления не возникает.</w:t>
      </w:r>
    </w:p>
    <w:p w14:paraId="62825EB9" w14:textId="77777777" w:rsidR="004961CA" w:rsidRDefault="004961CA" w:rsidP="00771939">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rPr>
        <w:t>Плоды, продукция и доходы от использования имущества, находящегося в оперативном управлении Учреждения, а также имущество, приобретенное им по договору или иным основаниям, в соответствии с действующим законодательством, являются муниципальной собственностью и поступают в оперативное управление Учреждения.</w:t>
      </w:r>
    </w:p>
    <w:p w14:paraId="3E78D359" w14:textId="77777777" w:rsidR="004961CA" w:rsidRDefault="004961CA"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Учреждение в отношении закрепленного за ним имущества осуществляет права владения, пользования и распоряжения им в пределах, установленных законом, в соответствии с целями и задачами своей деятельности, назначением имущества и требованиями настоящего Устава.</w:t>
      </w:r>
    </w:p>
    <w:p w14:paraId="3C50C5A3" w14:textId="77777777" w:rsidR="000E5F73" w:rsidRDefault="000E5F73"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Учреждение в отношении закрепленного за ним имущества обязано эффективно использовать имущество строго по целевому назначению; 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осуществлять капитальный и текущий ремонт закрепленного за </w:t>
      </w:r>
      <w:r>
        <w:rPr>
          <w:rFonts w:ascii="Times New Roman" w:hAnsi="Times New Roman"/>
          <w:sz w:val="28"/>
          <w:szCs w:val="28"/>
        </w:rPr>
        <w:lastRenderedPageBreak/>
        <w:t xml:space="preserve">Учреждением имущества; осуществлять благоустройство, озеленение и уборку территории, закрепленной за Учреждением. </w:t>
      </w:r>
    </w:p>
    <w:p w14:paraId="01BAE2EC" w14:textId="77777777" w:rsidR="004961CA" w:rsidRDefault="004961CA"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Учреждение владеет и пользуется земельными участками, предоставленными ему на праве постоянного (бессрочного) пользования.</w:t>
      </w:r>
    </w:p>
    <w:p w14:paraId="79A03001" w14:textId="77777777" w:rsidR="004961CA" w:rsidRDefault="004961CA"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Учреждение может совершать крупные сделки с предварительного согласия Учредителя.</w:t>
      </w:r>
    </w:p>
    <w:p w14:paraId="115E8005" w14:textId="77777777" w:rsidR="004961CA" w:rsidRDefault="004961CA"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Учреждение не вправе совершать крупные сделки, возможными последствиями которых является отчуждение или обременение особо ценного движимого и недвижимого имущества, закрепленного за образовательным учреждением, а также имущества, приобретенного за счет средств, выделенных этому учреждению собственником образовательного учреждения, за исключением передачи некоммерческим организациям в качестве их учредителя или участника денежных средств и иного имущества. В последнем случае Учреждение действует с согласия собственника.</w:t>
      </w:r>
    </w:p>
    <w:p w14:paraId="7161E85A" w14:textId="77777777" w:rsidR="004961CA" w:rsidRDefault="004961CA"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Учреждение обязано вести бюджетный и налоговый учет и представлять отчетность в порядке, установленном Учредителем, в соответствии с законодательством </w:t>
      </w:r>
      <w:r w:rsidR="00282C4C">
        <w:rPr>
          <w:rFonts w:ascii="Times New Roman" w:eastAsia="Times New Roman" w:hAnsi="Times New Roman"/>
          <w:sz w:val="28"/>
          <w:szCs w:val="28"/>
          <w:lang w:eastAsia="ru-RU"/>
        </w:rPr>
        <w:t>Российской Федерации</w:t>
      </w:r>
      <w:r>
        <w:rPr>
          <w:rFonts w:ascii="Times New Roman" w:hAnsi="Times New Roman"/>
          <w:sz w:val="28"/>
          <w:szCs w:val="28"/>
        </w:rPr>
        <w:t xml:space="preserve"> о бухгалтерском учете и Налоговым кодексом </w:t>
      </w:r>
      <w:r w:rsidR="00282C4C">
        <w:rPr>
          <w:rFonts w:ascii="Times New Roman" w:eastAsia="Times New Roman" w:hAnsi="Times New Roman"/>
          <w:sz w:val="28"/>
          <w:szCs w:val="28"/>
          <w:lang w:eastAsia="ru-RU"/>
        </w:rPr>
        <w:t>Российской Федерации</w:t>
      </w:r>
      <w:r>
        <w:rPr>
          <w:rFonts w:ascii="Times New Roman" w:hAnsi="Times New Roman"/>
          <w:sz w:val="28"/>
          <w:szCs w:val="28"/>
        </w:rPr>
        <w:t>.</w:t>
      </w:r>
    </w:p>
    <w:p w14:paraId="541BA8CC" w14:textId="77777777" w:rsidR="004961CA" w:rsidRDefault="004961CA"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Учреждение обеспечивает исполнение своих обязательств в пределах доведенных до него лимитов бюджетных обязательств и средств, полученных в установленном порядке от приносящей доход деятельности, согласно финансово-хозяйственного плана.</w:t>
      </w:r>
    </w:p>
    <w:p w14:paraId="44278DB9" w14:textId="77777777" w:rsidR="004961CA" w:rsidRDefault="004961CA" w:rsidP="0073448A">
      <w:pPr>
        <w:pStyle w:val="a6"/>
        <w:numPr>
          <w:ilvl w:val="1"/>
          <w:numId w:val="8"/>
        </w:numPr>
        <w:tabs>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Источниками формирования имущества и финансовых ресурсов Учреждения являются:</w:t>
      </w:r>
    </w:p>
    <w:p w14:paraId="3C74D676"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имущество, закрепленное за Учреждением на праве оперативного управления;</w:t>
      </w:r>
    </w:p>
    <w:p w14:paraId="6954480D"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имущество, приобретенное Учреждением за счет средств, выделенных ему Учредителем на приобретение такого имущества и за счет средств, полученных от приносящей доход деятельности;</w:t>
      </w:r>
    </w:p>
    <w:p w14:paraId="615D1D19"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финансовые средства Учреждения, в т.ч. средства, полученные от предпринимательской и иной приносящей доход деятельности;</w:t>
      </w:r>
    </w:p>
    <w:p w14:paraId="4C322405"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бюджетные инвестиции, бюджетные ассигнования на осуществление полномочий Администрации города Твери по исполнению публичных обязательств перед физическим лицом, подлежащим исполнению в денежной форме;</w:t>
      </w:r>
    </w:p>
    <w:p w14:paraId="3A9CA8C9" w14:textId="77777777" w:rsidR="004961CA" w:rsidRPr="00FB5448" w:rsidRDefault="004961CA" w:rsidP="0073448A">
      <w:pPr>
        <w:pStyle w:val="BodyText21"/>
        <w:widowControl/>
        <w:numPr>
          <w:ilvl w:val="0"/>
          <w:numId w:val="33"/>
        </w:numPr>
        <w:tabs>
          <w:tab w:val="left" w:pos="0"/>
          <w:tab w:val="left" w:pos="851"/>
        </w:tabs>
        <w:spacing w:line="240" w:lineRule="auto"/>
        <w:ind w:left="0" w:firstLine="567"/>
        <w:rPr>
          <w:sz w:val="28"/>
          <w:szCs w:val="28"/>
        </w:rPr>
      </w:pPr>
      <w:r w:rsidRPr="00FB5448">
        <w:rPr>
          <w:sz w:val="28"/>
          <w:szCs w:val="28"/>
        </w:rPr>
        <w:t>безвозмездные и благотворительные взносы, пожертвования организаций, учреждений и граждан, гранты, в том числе от международных организаций и иностранных физических лиц;</w:t>
      </w:r>
    </w:p>
    <w:p w14:paraId="2704001C"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средства от сдачи в аренду;</w:t>
      </w:r>
    </w:p>
    <w:p w14:paraId="5F850AE3"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кредиты банков и иных кредиторов на цели производственного и социального развития (с согласия Учредителя);</w:t>
      </w:r>
    </w:p>
    <w:p w14:paraId="0DFF82B4"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доходы от оказания платных образовательных и оздоровительных услуг;</w:t>
      </w:r>
    </w:p>
    <w:p w14:paraId="1E45FDDF"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lastRenderedPageBreak/>
        <w:t>субсидии из муниципального бюджета на выполнение Учреждением муници</w:t>
      </w:r>
      <w:r w:rsidR="00556EDD">
        <w:rPr>
          <w:rFonts w:ascii="Times New Roman" w:hAnsi="Times New Roman"/>
          <w:sz w:val="28"/>
          <w:szCs w:val="28"/>
        </w:rPr>
        <w:t xml:space="preserve">пального задания, иные субсидии и субвенции, </w:t>
      </w:r>
      <w:r w:rsidRPr="00771939">
        <w:rPr>
          <w:rFonts w:ascii="Times New Roman" w:hAnsi="Times New Roman"/>
          <w:sz w:val="28"/>
          <w:szCs w:val="28"/>
        </w:rPr>
        <w:t xml:space="preserve"> предоставленные из </w:t>
      </w:r>
      <w:r w:rsidR="00556EDD">
        <w:rPr>
          <w:rFonts w:ascii="Times New Roman" w:hAnsi="Times New Roman"/>
          <w:sz w:val="28"/>
          <w:szCs w:val="28"/>
        </w:rPr>
        <w:t>бюджетов разных уровней</w:t>
      </w:r>
      <w:r w:rsidRPr="00771939">
        <w:rPr>
          <w:rFonts w:ascii="Times New Roman" w:hAnsi="Times New Roman"/>
          <w:sz w:val="28"/>
          <w:szCs w:val="28"/>
        </w:rPr>
        <w:t>;</w:t>
      </w:r>
    </w:p>
    <w:p w14:paraId="7E291C9D" w14:textId="77777777" w:rsidR="004961CA" w:rsidRPr="00771939" w:rsidRDefault="004961CA" w:rsidP="0073448A">
      <w:pPr>
        <w:pStyle w:val="a6"/>
        <w:numPr>
          <w:ilvl w:val="0"/>
          <w:numId w:val="33"/>
        </w:numPr>
        <w:tabs>
          <w:tab w:val="left" w:pos="0"/>
          <w:tab w:val="left" w:pos="851"/>
        </w:tabs>
        <w:spacing w:after="0" w:line="240" w:lineRule="auto"/>
        <w:ind w:left="0" w:firstLine="567"/>
        <w:jc w:val="both"/>
        <w:rPr>
          <w:rFonts w:ascii="Times New Roman" w:hAnsi="Times New Roman"/>
          <w:sz w:val="28"/>
          <w:szCs w:val="28"/>
        </w:rPr>
      </w:pPr>
      <w:r w:rsidRPr="00771939">
        <w:rPr>
          <w:rFonts w:ascii="Times New Roman" w:hAnsi="Times New Roman"/>
          <w:sz w:val="28"/>
          <w:szCs w:val="28"/>
        </w:rPr>
        <w:t>иные источники в соответствии с законодательством Российской Федерации</w:t>
      </w:r>
    </w:p>
    <w:p w14:paraId="0A3BB39E" w14:textId="77777777" w:rsidR="004961CA" w:rsidRDefault="004961CA" w:rsidP="0073448A">
      <w:pPr>
        <w:pStyle w:val="a6"/>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Имущество Учреждения учитывается на сводном балансе бухгалтерии и состоит из основных фондов и оборотных средств, необходимых для выполнения целей и задач Учреждения в соответствии с настоящим Уставом.</w:t>
      </w:r>
    </w:p>
    <w:p w14:paraId="2F665C30" w14:textId="77777777" w:rsidR="004961CA" w:rsidRDefault="004961CA" w:rsidP="00771939">
      <w:pPr>
        <w:spacing w:after="0" w:line="240" w:lineRule="auto"/>
        <w:ind w:firstLine="567"/>
        <w:jc w:val="both"/>
        <w:rPr>
          <w:rFonts w:ascii="Times New Roman" w:hAnsi="Times New Roman"/>
          <w:sz w:val="28"/>
          <w:szCs w:val="28"/>
        </w:rPr>
      </w:pPr>
      <w:r>
        <w:rPr>
          <w:rFonts w:ascii="Times New Roman" w:hAnsi="Times New Roman"/>
          <w:sz w:val="28"/>
          <w:szCs w:val="28"/>
        </w:rPr>
        <w:t>Доходы, полученные Учреждением от разрешенной деятельности, приносящей доходы, и приобретенное за счет этих доходов имущество, поступают в распоряжение Учреждения и учитываются на балансе отдельно.</w:t>
      </w:r>
    </w:p>
    <w:p w14:paraId="04EB623A" w14:textId="77777777" w:rsidR="004961CA" w:rsidRDefault="004961CA" w:rsidP="00771939">
      <w:pPr>
        <w:spacing w:after="0" w:line="240" w:lineRule="auto"/>
        <w:ind w:firstLine="567"/>
        <w:jc w:val="both"/>
        <w:rPr>
          <w:rFonts w:ascii="Times New Roman" w:hAnsi="Times New Roman"/>
          <w:sz w:val="28"/>
          <w:szCs w:val="28"/>
        </w:rPr>
      </w:pPr>
      <w:r>
        <w:rPr>
          <w:rFonts w:ascii="Times New Roman" w:hAnsi="Times New Roman"/>
          <w:sz w:val="28"/>
          <w:szCs w:val="28"/>
        </w:rPr>
        <w:t>Доходы, полученные Учреждением за счет разрешенной деятельности, направляются на решение задач, целей и предмета деятельности, установленных для Учреждения.</w:t>
      </w:r>
    </w:p>
    <w:p w14:paraId="5523F4CE" w14:textId="77777777" w:rsidR="004961CA" w:rsidRDefault="004961CA" w:rsidP="0073448A">
      <w:pPr>
        <w:pStyle w:val="a6"/>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Учреждение с разрешения Учредителя, Департамента управления имуществом и земельными ресурсами города Твери может сдавать в аренду, передавать во временное пользование</w:t>
      </w:r>
      <w:r w:rsidR="00C7445D">
        <w:rPr>
          <w:rFonts w:ascii="Times New Roman" w:hAnsi="Times New Roman"/>
          <w:sz w:val="28"/>
          <w:szCs w:val="28"/>
        </w:rPr>
        <w:t>,</w:t>
      </w:r>
      <w:r>
        <w:rPr>
          <w:rFonts w:ascii="Times New Roman" w:hAnsi="Times New Roman"/>
          <w:sz w:val="28"/>
          <w:szCs w:val="28"/>
        </w:rPr>
        <w:t xml:space="preserve"> закрепленное за ней на праве оперативного управления имущество. </w:t>
      </w:r>
    </w:p>
    <w:p w14:paraId="5F736358" w14:textId="77777777" w:rsidR="004961CA" w:rsidRDefault="004961CA" w:rsidP="0073448A">
      <w:pPr>
        <w:pStyle w:val="a6"/>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Все операции с бюджетными средствами и денежными средствами от приносящей доход деятельности, осуществляются через органы казначейства.</w:t>
      </w:r>
    </w:p>
    <w:p w14:paraId="68B6FF02" w14:textId="77777777" w:rsidR="004961CA" w:rsidRDefault="004961CA" w:rsidP="0073448A">
      <w:pPr>
        <w:pStyle w:val="a6"/>
        <w:numPr>
          <w:ilvl w:val="1"/>
          <w:numId w:val="8"/>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в соответствии с финансово-хозяйственным планом. </w:t>
      </w:r>
    </w:p>
    <w:p w14:paraId="4F61D9F9" w14:textId="77777777" w:rsidR="004961CA" w:rsidRDefault="004961CA" w:rsidP="004961CA">
      <w:pPr>
        <w:spacing w:after="0" w:line="240" w:lineRule="auto"/>
        <w:ind w:firstLine="540"/>
        <w:jc w:val="both"/>
        <w:rPr>
          <w:rFonts w:ascii="Times New Roman" w:hAnsi="Times New Roman"/>
          <w:sz w:val="28"/>
          <w:szCs w:val="28"/>
        </w:rPr>
      </w:pPr>
      <w:r>
        <w:rPr>
          <w:rFonts w:ascii="Times New Roman" w:hAnsi="Times New Roman"/>
          <w:sz w:val="28"/>
          <w:szCs w:val="28"/>
        </w:rPr>
        <w:t xml:space="preserve">Изъятие или отчуждение имущества производится Департаментом управления имуществом и земельными ресурсами по представлению Учредителя.  </w:t>
      </w:r>
    </w:p>
    <w:p w14:paraId="77F41506"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Деятельность Учреждения финансируется Учредителем в соответствии с действующим законодательством и нормативными правовыми актами органов местного самоуправления города Твери на основании утвержденных в установленном порядке планов работ и финансово-хозяйственного плана на содержание Учреждения через лицевые счета, открываемые в органах казначейства.</w:t>
      </w:r>
    </w:p>
    <w:p w14:paraId="69D772C6"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предоставляет в установленном порядке первичные статистические данные, необходимые для формирования официальной статистической информации. </w:t>
      </w:r>
    </w:p>
    <w:p w14:paraId="095B0FD7"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Учреждению принадлежат денежные средства, имущество, переданные ему физическими и юридическими лицами в форме дара, право на  продукты интеллектуального и творческого труда, являющиеся </w:t>
      </w:r>
      <w:r>
        <w:rPr>
          <w:rFonts w:ascii="Times New Roman" w:hAnsi="Times New Roman"/>
          <w:sz w:val="28"/>
          <w:szCs w:val="28"/>
        </w:rPr>
        <w:lastRenderedPageBreak/>
        <w:t xml:space="preserve">результатом его деятельности, а также доходы от собственной деятельности Учреждения и приобретение на эти доходы имущество. </w:t>
      </w:r>
    </w:p>
    <w:p w14:paraId="057B72E4"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Учреждение самостоятельно распоряжается доходами от разрешенной самостоятельной хозяйственной деятельности, а также имуществом, приобретенным за счет этих доходов.</w:t>
      </w:r>
    </w:p>
    <w:p w14:paraId="6BF348C0"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Имущество, приобретенное Учреждением за счет доходов от собственной хозяйственной деятельности, не подлежит изъятию или отчуждению в любой форме по решению Учредителя, Департамента по управлению имуществом, за исключением случая ликвидации Учреждения.</w:t>
      </w:r>
    </w:p>
    <w:p w14:paraId="6F3AE93B" w14:textId="77777777" w:rsidR="00D75579" w:rsidRDefault="004961CA" w:rsidP="0073448A">
      <w:pPr>
        <w:pStyle w:val="a6"/>
        <w:numPr>
          <w:ilvl w:val="1"/>
          <w:numId w:val="8"/>
        </w:numPr>
        <w:spacing w:after="0" w:line="240" w:lineRule="auto"/>
        <w:ind w:left="0" w:firstLine="709"/>
        <w:jc w:val="both"/>
        <w:rPr>
          <w:rFonts w:ascii="Times New Roman" w:hAnsi="Times New Roman"/>
          <w:sz w:val="28"/>
          <w:szCs w:val="28"/>
        </w:rPr>
      </w:pPr>
      <w:r w:rsidRPr="00D75579">
        <w:rPr>
          <w:rFonts w:ascii="Times New Roman" w:hAnsi="Times New Roman"/>
          <w:sz w:val="28"/>
          <w:szCs w:val="28"/>
        </w:rPr>
        <w:t>Учреждение отвечает по своим обязательствам</w:t>
      </w:r>
      <w:r w:rsidR="00D75579" w:rsidRPr="00D75579">
        <w:rPr>
          <w:rFonts w:ascii="Times New Roman" w:hAnsi="Times New Roman"/>
          <w:sz w:val="28"/>
          <w:szCs w:val="28"/>
        </w:rPr>
        <w:t>,</w:t>
      </w:r>
      <w:r w:rsidRPr="00D75579">
        <w:rPr>
          <w:rFonts w:ascii="Times New Roman" w:hAnsi="Times New Roman"/>
          <w:sz w:val="28"/>
          <w:szCs w:val="28"/>
        </w:rPr>
        <w:t xml:space="preserve"> находящимся в ее распоряжении денежными средствами. </w:t>
      </w:r>
    </w:p>
    <w:p w14:paraId="42126376" w14:textId="77777777" w:rsidR="004961CA" w:rsidRPr="00D75579" w:rsidRDefault="004961CA" w:rsidP="0073448A">
      <w:pPr>
        <w:pStyle w:val="a6"/>
        <w:numPr>
          <w:ilvl w:val="1"/>
          <w:numId w:val="8"/>
        </w:numPr>
        <w:spacing w:after="0" w:line="240" w:lineRule="auto"/>
        <w:ind w:left="0" w:firstLine="709"/>
        <w:jc w:val="both"/>
        <w:rPr>
          <w:rFonts w:ascii="Times New Roman" w:hAnsi="Times New Roman"/>
          <w:sz w:val="28"/>
          <w:szCs w:val="28"/>
        </w:rPr>
      </w:pPr>
      <w:r w:rsidRPr="00D75579">
        <w:rPr>
          <w:rFonts w:ascii="Times New Roman" w:hAnsi="Times New Roman"/>
          <w:sz w:val="28"/>
          <w:szCs w:val="28"/>
        </w:rPr>
        <w:t>Деятельность Учреждения финансируется непосредственно Учредителем.</w:t>
      </w:r>
    </w:p>
    <w:p w14:paraId="567E766A"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Финансовое обеспечение Учреждения осуществляется на основе государственных нормативов, определяемых в расчете на одного учащегося в соответствии с типом и видом образовательного Учреждения. Денежные затраты на одного обучающегося не могут быть ниже установленных государственных нормативов. В дополнение к нормативному финансированию Учреждение имеет право получать целевые ассигнования из внебюджетных или иных источников целевого государственного и местного финансирования.</w:t>
      </w:r>
    </w:p>
    <w:p w14:paraId="4C91A476"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Привлечение Учреждением дополнительных средств не влечет за собой снижения нормативов и (или) абсолютных размеров ее финансирования Учредителем. </w:t>
      </w:r>
    </w:p>
    <w:p w14:paraId="0A5F288C"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Неиспользованные Учреждением в текущем году финансовые средства не могут быть у него изъяты или зачтены Учредителем в объеме финансирования последующего года.</w:t>
      </w:r>
    </w:p>
    <w:p w14:paraId="7FA348FD"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финансово-хозяйственной деятельности Учреждение имеет право:</w:t>
      </w:r>
    </w:p>
    <w:p w14:paraId="363412B6" w14:textId="77777777" w:rsidR="004961CA" w:rsidRDefault="004961CA" w:rsidP="0073448A">
      <w:pPr>
        <w:numPr>
          <w:ilvl w:val="0"/>
          <w:numId w:val="34"/>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привлекать для своей уставной деятельности доходы, полученные от предпринимательской деятельности, от оказания платных дополнительных услуг;</w:t>
      </w:r>
    </w:p>
    <w:p w14:paraId="06BEB340" w14:textId="77777777" w:rsidR="004961CA" w:rsidRDefault="004961CA" w:rsidP="0073448A">
      <w:pPr>
        <w:numPr>
          <w:ilvl w:val="0"/>
          <w:numId w:val="34"/>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оказывать платные дополнительные образовательные услуги, а также другие услуги;</w:t>
      </w:r>
    </w:p>
    <w:p w14:paraId="5CEF5DA3" w14:textId="77777777" w:rsidR="004961CA" w:rsidRDefault="004961CA" w:rsidP="0073448A">
      <w:pPr>
        <w:numPr>
          <w:ilvl w:val="0"/>
          <w:numId w:val="34"/>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осуществлять предпринимательскую деятельность;</w:t>
      </w:r>
    </w:p>
    <w:p w14:paraId="65E829AD" w14:textId="77777777" w:rsidR="00096C1A" w:rsidRDefault="004961CA" w:rsidP="00096C1A">
      <w:pPr>
        <w:numPr>
          <w:ilvl w:val="0"/>
          <w:numId w:val="34"/>
        </w:numPr>
        <w:tabs>
          <w:tab w:val="clear" w:pos="720"/>
          <w:tab w:val="num" w:pos="426"/>
          <w:tab w:val="left" w:pos="993"/>
        </w:tabs>
        <w:overflowPunct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самостоятельно распоряжаться полученной прибылью (доходами), оставшейся после уплаты налогов и других обязательных платежей, предусмотренных законодательством Р</w:t>
      </w:r>
      <w:r w:rsidR="00771939">
        <w:rPr>
          <w:rFonts w:ascii="Times New Roman" w:hAnsi="Times New Roman"/>
          <w:sz w:val="28"/>
          <w:szCs w:val="28"/>
        </w:rPr>
        <w:t xml:space="preserve">оссийской </w:t>
      </w:r>
      <w:r>
        <w:rPr>
          <w:rFonts w:ascii="Times New Roman" w:hAnsi="Times New Roman"/>
          <w:sz w:val="28"/>
          <w:szCs w:val="28"/>
        </w:rPr>
        <w:t>Ф</w:t>
      </w:r>
      <w:r w:rsidR="00771939">
        <w:rPr>
          <w:rFonts w:ascii="Times New Roman" w:hAnsi="Times New Roman"/>
          <w:sz w:val="28"/>
          <w:szCs w:val="28"/>
        </w:rPr>
        <w:t>едерации</w:t>
      </w:r>
      <w:r w:rsidR="00096C1A">
        <w:rPr>
          <w:rFonts w:ascii="Times New Roman" w:hAnsi="Times New Roman"/>
          <w:sz w:val="28"/>
          <w:szCs w:val="28"/>
        </w:rPr>
        <w:t>.</w:t>
      </w:r>
    </w:p>
    <w:p w14:paraId="1693CE88" w14:textId="77777777" w:rsidR="00096C1A" w:rsidRPr="00096C1A" w:rsidRDefault="00096C1A" w:rsidP="00096C1A">
      <w:pPr>
        <w:pStyle w:val="a6"/>
        <w:numPr>
          <w:ilvl w:val="1"/>
          <w:numId w:val="8"/>
        </w:numPr>
        <w:tabs>
          <w:tab w:val="left" w:pos="993"/>
        </w:tabs>
        <w:overflowPunct w:val="0"/>
        <w:autoSpaceDE w:val="0"/>
        <w:autoSpaceDN w:val="0"/>
        <w:adjustRightInd w:val="0"/>
        <w:spacing w:after="0" w:line="240" w:lineRule="auto"/>
        <w:ind w:left="1418" w:hanging="709"/>
        <w:jc w:val="both"/>
        <w:rPr>
          <w:rFonts w:ascii="Times New Roman" w:hAnsi="Times New Roman"/>
          <w:sz w:val="28"/>
          <w:szCs w:val="28"/>
        </w:rPr>
      </w:pPr>
      <w:r w:rsidRPr="00096C1A">
        <w:rPr>
          <w:rFonts w:ascii="Times New Roman" w:hAnsi="Times New Roman"/>
          <w:sz w:val="28"/>
          <w:szCs w:val="28"/>
        </w:rPr>
        <w:t xml:space="preserve">  Цены на платные дополнительные образовательные услуги устанавливаются Постановлением администрации города Твери.</w:t>
      </w:r>
    </w:p>
    <w:p w14:paraId="3F66F479"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осуществляет развитие материально-технической базы, материально-технического обеспечения и оснащение образовательного процесса в пределах закрепленных (бюджетных) и собственных средств. </w:t>
      </w:r>
    </w:p>
    <w:p w14:paraId="6BBDA138"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Учреждение обязано представлять Учредителю отчеты по результатам хозяйственной и финансовой деятельности и об использовании имущества Учреждения по итогам работы за квартал (не позднее истечения месяца после окончания отчетного квартала) или за любой другой период по запросу Учредителя. </w:t>
      </w:r>
    </w:p>
    <w:p w14:paraId="64DEC452"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Закрепленные за Учреждением на праве оперативного управления объекты (здания, строения, сооружения) приватизации не подлежат.</w:t>
      </w:r>
    </w:p>
    <w:p w14:paraId="511E7C0B"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14:paraId="19898E4F"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реорганизации (изменении организационно- правовой формы, </w:t>
      </w:r>
      <w:proofErr w:type="gramStart"/>
      <w:r>
        <w:rPr>
          <w:rFonts w:ascii="Times New Roman" w:hAnsi="Times New Roman"/>
          <w:sz w:val="28"/>
          <w:szCs w:val="28"/>
        </w:rPr>
        <w:t>статуса)  Учреждения</w:t>
      </w:r>
      <w:proofErr w:type="gramEnd"/>
      <w:r>
        <w:rPr>
          <w:rFonts w:ascii="Times New Roman" w:hAnsi="Times New Roman"/>
          <w:sz w:val="28"/>
          <w:szCs w:val="28"/>
        </w:rPr>
        <w:t xml:space="preserve"> ее устав, лицензия и свидетельство о государственной аккредитации утрачивают силу. </w:t>
      </w:r>
    </w:p>
    <w:p w14:paraId="4D253E25"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Ликвидация Учреждения может осуществляться:</w:t>
      </w:r>
    </w:p>
    <w:p w14:paraId="28CDFC4A" w14:textId="77777777" w:rsidR="004961CA" w:rsidRDefault="004961CA" w:rsidP="0073448A">
      <w:pPr>
        <w:numPr>
          <w:ilvl w:val="0"/>
          <w:numId w:val="4"/>
        </w:numPr>
        <w:tabs>
          <w:tab w:val="num" w:pos="0"/>
        </w:tabs>
        <w:spacing w:after="0" w:line="240" w:lineRule="auto"/>
        <w:ind w:left="0" w:firstLine="540"/>
        <w:jc w:val="both"/>
        <w:rPr>
          <w:rFonts w:ascii="Times New Roman" w:hAnsi="Times New Roman"/>
          <w:sz w:val="28"/>
          <w:szCs w:val="28"/>
        </w:rPr>
      </w:pPr>
      <w:r>
        <w:rPr>
          <w:rFonts w:ascii="Times New Roman" w:hAnsi="Times New Roman"/>
          <w:sz w:val="28"/>
          <w:szCs w:val="28"/>
        </w:rPr>
        <w:t>в соответствии с законодательством Российской Федерации в установленном местной администрацией муниципального образования порядке;</w:t>
      </w:r>
    </w:p>
    <w:p w14:paraId="01547D7A" w14:textId="77777777" w:rsidR="004961CA" w:rsidRDefault="00771939" w:rsidP="0073448A">
      <w:pPr>
        <w:numPr>
          <w:ilvl w:val="0"/>
          <w:numId w:val="4"/>
        </w:numPr>
        <w:tabs>
          <w:tab w:val="num" w:pos="0"/>
        </w:tabs>
        <w:spacing w:after="0" w:line="240" w:lineRule="auto"/>
        <w:ind w:left="0" w:firstLine="540"/>
        <w:jc w:val="both"/>
        <w:rPr>
          <w:rFonts w:ascii="Times New Roman" w:hAnsi="Times New Roman"/>
          <w:sz w:val="28"/>
          <w:szCs w:val="28"/>
        </w:rPr>
      </w:pPr>
      <w:r>
        <w:rPr>
          <w:rFonts w:ascii="Times New Roman" w:hAnsi="Times New Roman"/>
          <w:sz w:val="28"/>
          <w:szCs w:val="28"/>
        </w:rPr>
        <w:t>по решению суда</w:t>
      </w:r>
      <w:r w:rsidR="004961CA">
        <w:rPr>
          <w:rFonts w:ascii="Times New Roman" w:hAnsi="Times New Roman"/>
          <w:sz w:val="28"/>
          <w:szCs w:val="28"/>
        </w:rPr>
        <w:t>.</w:t>
      </w:r>
    </w:p>
    <w:p w14:paraId="215E5596"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При ликвидации Учреждения его имущество после удовлетворения требований кредиторов направляется на цели развития образования.</w:t>
      </w:r>
    </w:p>
    <w:p w14:paraId="3B063209" w14:textId="77777777" w:rsidR="004961CA" w:rsidRDefault="004961CA" w:rsidP="004961CA">
      <w:pPr>
        <w:pStyle w:val="a6"/>
        <w:spacing w:after="0" w:line="240" w:lineRule="auto"/>
        <w:ind w:left="0"/>
        <w:rPr>
          <w:rFonts w:ascii="Times New Roman" w:hAnsi="Times New Roman"/>
          <w:sz w:val="28"/>
          <w:szCs w:val="28"/>
        </w:rPr>
      </w:pPr>
    </w:p>
    <w:p w14:paraId="77BA60BD" w14:textId="77777777" w:rsidR="00FA6314" w:rsidRDefault="00FA6314" w:rsidP="004961CA">
      <w:pPr>
        <w:pStyle w:val="a6"/>
        <w:spacing w:after="0" w:line="240" w:lineRule="auto"/>
        <w:ind w:left="0"/>
        <w:rPr>
          <w:rFonts w:ascii="Times New Roman" w:hAnsi="Times New Roman"/>
          <w:sz w:val="28"/>
          <w:szCs w:val="28"/>
        </w:rPr>
      </w:pPr>
    </w:p>
    <w:p w14:paraId="441E3689" w14:textId="77777777" w:rsidR="00FA6314" w:rsidRDefault="00FA6314" w:rsidP="004961CA">
      <w:pPr>
        <w:pStyle w:val="a6"/>
        <w:spacing w:after="0" w:line="240" w:lineRule="auto"/>
        <w:ind w:left="0"/>
        <w:rPr>
          <w:rFonts w:ascii="Times New Roman" w:hAnsi="Times New Roman"/>
          <w:sz w:val="28"/>
          <w:szCs w:val="28"/>
        </w:rPr>
      </w:pPr>
    </w:p>
    <w:p w14:paraId="561EF39E" w14:textId="77777777" w:rsidR="004961CA" w:rsidRDefault="004961CA" w:rsidP="0073448A">
      <w:pPr>
        <w:pStyle w:val="Default"/>
        <w:numPr>
          <w:ilvl w:val="0"/>
          <w:numId w:val="8"/>
        </w:numPr>
        <w:jc w:val="center"/>
        <w:rPr>
          <w:b/>
          <w:bCs/>
          <w:sz w:val="28"/>
          <w:szCs w:val="28"/>
        </w:rPr>
      </w:pPr>
      <w:r>
        <w:rPr>
          <w:b/>
          <w:bCs/>
          <w:sz w:val="28"/>
          <w:szCs w:val="28"/>
        </w:rPr>
        <w:t>МЕЖДУНАРОДНАЯ ДЕЯТЕЛЬНОСТЬ</w:t>
      </w:r>
    </w:p>
    <w:p w14:paraId="7C74EA08" w14:textId="77777777" w:rsidR="00771939" w:rsidRDefault="00771939" w:rsidP="00771939">
      <w:pPr>
        <w:pStyle w:val="Default"/>
        <w:ind w:left="360"/>
        <w:rPr>
          <w:sz w:val="28"/>
          <w:szCs w:val="28"/>
        </w:rPr>
      </w:pPr>
    </w:p>
    <w:p w14:paraId="2C433BDB" w14:textId="77777777" w:rsidR="0073448A" w:rsidRDefault="004961CA" w:rsidP="0073448A">
      <w:pPr>
        <w:pStyle w:val="Default"/>
        <w:numPr>
          <w:ilvl w:val="1"/>
          <w:numId w:val="8"/>
        </w:numPr>
        <w:ind w:left="0" w:firstLine="709"/>
        <w:jc w:val="both"/>
        <w:rPr>
          <w:sz w:val="28"/>
          <w:szCs w:val="28"/>
        </w:rPr>
      </w:pPr>
      <w:r w:rsidRPr="008C7F82">
        <w:rPr>
          <w:sz w:val="28"/>
          <w:szCs w:val="28"/>
        </w:rPr>
        <w:t xml:space="preserve">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 </w:t>
      </w:r>
    </w:p>
    <w:p w14:paraId="2A5BF948" w14:textId="77777777" w:rsidR="004961CA" w:rsidRDefault="004961CA" w:rsidP="0073448A">
      <w:pPr>
        <w:pStyle w:val="Default"/>
        <w:numPr>
          <w:ilvl w:val="1"/>
          <w:numId w:val="8"/>
        </w:numPr>
        <w:ind w:left="0" w:firstLine="709"/>
        <w:jc w:val="both"/>
        <w:rPr>
          <w:sz w:val="28"/>
          <w:szCs w:val="28"/>
        </w:rPr>
      </w:pPr>
      <w:r w:rsidRPr="0073448A">
        <w:rPr>
          <w:sz w:val="28"/>
          <w:szCs w:val="28"/>
        </w:rPr>
        <w:t>Учреждение вправе устанавливать прямые связи с иностранными предприятиями, учреждениями и организациями</w:t>
      </w:r>
      <w:r w:rsidR="00DE4D2C">
        <w:rPr>
          <w:sz w:val="28"/>
          <w:szCs w:val="28"/>
        </w:rPr>
        <w:t>.</w:t>
      </w:r>
    </w:p>
    <w:p w14:paraId="257705E4" w14:textId="77777777" w:rsidR="00DE4D2C" w:rsidRDefault="00DE4D2C" w:rsidP="00DE4D2C">
      <w:pPr>
        <w:pStyle w:val="Default"/>
        <w:ind w:left="709"/>
        <w:jc w:val="both"/>
        <w:rPr>
          <w:sz w:val="28"/>
          <w:szCs w:val="28"/>
        </w:rPr>
      </w:pPr>
    </w:p>
    <w:p w14:paraId="6229C149" w14:textId="77777777" w:rsidR="001A2A48" w:rsidRPr="0073448A" w:rsidRDefault="001A2A48" w:rsidP="00DE4D2C">
      <w:pPr>
        <w:pStyle w:val="Default"/>
        <w:ind w:left="709"/>
        <w:jc w:val="both"/>
        <w:rPr>
          <w:sz w:val="28"/>
          <w:szCs w:val="28"/>
        </w:rPr>
      </w:pPr>
    </w:p>
    <w:p w14:paraId="76E8F5F7" w14:textId="77777777" w:rsidR="0073448A" w:rsidRDefault="0073448A" w:rsidP="004961CA">
      <w:pPr>
        <w:spacing w:after="0" w:line="240" w:lineRule="auto"/>
        <w:jc w:val="center"/>
        <w:rPr>
          <w:rFonts w:ascii="Times New Roman" w:hAnsi="Times New Roman"/>
          <w:b/>
          <w:sz w:val="28"/>
          <w:szCs w:val="28"/>
        </w:rPr>
      </w:pPr>
    </w:p>
    <w:p w14:paraId="62310CE0" w14:textId="77777777" w:rsidR="004961CA" w:rsidRPr="0073448A" w:rsidRDefault="004961CA" w:rsidP="0073448A">
      <w:pPr>
        <w:pStyle w:val="a6"/>
        <w:numPr>
          <w:ilvl w:val="0"/>
          <w:numId w:val="8"/>
        </w:numPr>
        <w:spacing w:after="0" w:line="240" w:lineRule="auto"/>
        <w:jc w:val="center"/>
        <w:rPr>
          <w:rFonts w:ascii="Times New Roman" w:hAnsi="Times New Roman"/>
          <w:b/>
          <w:sz w:val="28"/>
          <w:szCs w:val="28"/>
        </w:rPr>
      </w:pPr>
      <w:r w:rsidRPr="0073448A">
        <w:rPr>
          <w:rFonts w:ascii="Times New Roman" w:hAnsi="Times New Roman"/>
          <w:b/>
          <w:sz w:val="28"/>
          <w:szCs w:val="28"/>
        </w:rPr>
        <w:t>ПОРЯДОК ПРИНЯТИЯ ЛОКАЛЬНЫХ НОРМАТИВНЫХ АКТОВ.</w:t>
      </w:r>
    </w:p>
    <w:p w14:paraId="0EC7C8DE" w14:textId="77777777" w:rsidR="004961CA" w:rsidRDefault="004961CA" w:rsidP="004961CA">
      <w:pPr>
        <w:spacing w:after="0" w:line="240" w:lineRule="auto"/>
        <w:jc w:val="center"/>
        <w:rPr>
          <w:rFonts w:ascii="Times New Roman" w:hAnsi="Times New Roman"/>
          <w:b/>
          <w:sz w:val="28"/>
          <w:szCs w:val="28"/>
        </w:rPr>
      </w:pPr>
      <w:r>
        <w:rPr>
          <w:rFonts w:ascii="Times New Roman" w:hAnsi="Times New Roman"/>
          <w:b/>
          <w:sz w:val="28"/>
          <w:szCs w:val="28"/>
        </w:rPr>
        <w:t xml:space="preserve">ПОРЯДОК ВНЕСЕНИЯ ИЗМЕНЕНИЙ В УСТАВ. </w:t>
      </w:r>
    </w:p>
    <w:p w14:paraId="217197CF" w14:textId="77777777" w:rsidR="004961CA" w:rsidRDefault="004961CA" w:rsidP="004961CA">
      <w:pPr>
        <w:pStyle w:val="a6"/>
        <w:spacing w:after="0" w:line="240" w:lineRule="auto"/>
        <w:ind w:left="0"/>
        <w:jc w:val="both"/>
        <w:rPr>
          <w:rFonts w:ascii="Times New Roman" w:hAnsi="Times New Roman"/>
          <w:sz w:val="28"/>
          <w:szCs w:val="28"/>
        </w:rPr>
      </w:pPr>
    </w:p>
    <w:p w14:paraId="1DD9ABA8" w14:textId="77777777" w:rsidR="004961CA" w:rsidRPr="0073448A" w:rsidRDefault="004961CA" w:rsidP="0073448A">
      <w:pPr>
        <w:pStyle w:val="a6"/>
        <w:numPr>
          <w:ilvl w:val="1"/>
          <w:numId w:val="8"/>
        </w:numPr>
        <w:spacing w:after="0" w:line="240" w:lineRule="auto"/>
        <w:ind w:left="0" w:firstLine="709"/>
        <w:jc w:val="both"/>
        <w:rPr>
          <w:rFonts w:ascii="Times New Roman" w:hAnsi="Times New Roman"/>
          <w:sz w:val="28"/>
          <w:szCs w:val="28"/>
        </w:rPr>
      </w:pPr>
      <w:r w:rsidRPr="0073448A">
        <w:rPr>
          <w:rFonts w:ascii="Times New Roman" w:hAnsi="Times New Roman"/>
          <w:sz w:val="28"/>
          <w:szCs w:val="28"/>
        </w:rP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w:t>
      </w:r>
      <w:r w:rsidR="00DE4D2C">
        <w:rPr>
          <w:rFonts w:ascii="Times New Roman" w:hAnsi="Times New Roman"/>
          <w:sz w:val="28"/>
          <w:szCs w:val="28"/>
        </w:rPr>
        <w:t>ации в порядке, настоящим  У</w:t>
      </w:r>
      <w:r w:rsidRPr="0073448A">
        <w:rPr>
          <w:rFonts w:ascii="Times New Roman" w:hAnsi="Times New Roman"/>
          <w:sz w:val="28"/>
          <w:szCs w:val="28"/>
        </w:rPr>
        <w:t>ставом.</w:t>
      </w:r>
    </w:p>
    <w:p w14:paraId="429AFC23"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принятии локальных нормативных актов, затрагивающих права обучающихся и работников Учреждения, учитывается мнение советов </w:t>
      </w:r>
      <w:r>
        <w:rPr>
          <w:rFonts w:ascii="Times New Roman" w:hAnsi="Times New Roman"/>
          <w:sz w:val="28"/>
          <w:szCs w:val="28"/>
        </w:rPr>
        <w:lastRenderedPageBreak/>
        <w:t xml:space="preserve">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w:t>
      </w:r>
      <w:proofErr w:type="gramStart"/>
      <w:r>
        <w:rPr>
          <w:rFonts w:ascii="Times New Roman" w:hAnsi="Times New Roman"/>
          <w:sz w:val="28"/>
          <w:szCs w:val="28"/>
        </w:rPr>
        <w:t>работников .</w:t>
      </w:r>
      <w:proofErr w:type="gramEnd"/>
    </w:p>
    <w:p w14:paraId="4EC795B8"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Нормы локальных нормативных актов, ухудшающие положение обучающихся или работн</w:t>
      </w:r>
      <w:r w:rsidR="00DE4D2C">
        <w:rPr>
          <w:rFonts w:ascii="Times New Roman" w:hAnsi="Times New Roman"/>
          <w:sz w:val="28"/>
          <w:szCs w:val="28"/>
        </w:rPr>
        <w:t>иков Учреждения</w:t>
      </w:r>
      <w:r>
        <w:rPr>
          <w:rFonts w:ascii="Times New Roman" w:hAnsi="Times New Roman"/>
          <w:sz w:val="28"/>
          <w:szCs w:val="28"/>
        </w:rPr>
        <w:t xml:space="preserve"> по сравнению с установленным законодательством об образовании, трудо</w:t>
      </w:r>
      <w:r w:rsidR="00DE4D2C">
        <w:rPr>
          <w:rFonts w:ascii="Times New Roman" w:hAnsi="Times New Roman"/>
          <w:sz w:val="28"/>
          <w:szCs w:val="28"/>
        </w:rPr>
        <w:t xml:space="preserve">вым законодательством </w:t>
      </w:r>
      <w:r>
        <w:rPr>
          <w:rFonts w:ascii="Times New Roman" w:hAnsi="Times New Roman"/>
          <w:sz w:val="28"/>
          <w:szCs w:val="28"/>
        </w:rPr>
        <w:t xml:space="preserve"> либо принятые с нарушением установленного порядка, не применяются и подлежат отмене Учреждением.</w:t>
      </w:r>
    </w:p>
    <w:p w14:paraId="59C786DD"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Учреждение принимает локальные нормативные акты, содержащие нормы трудового </w:t>
      </w:r>
      <w:proofErr w:type="gramStart"/>
      <w:r>
        <w:rPr>
          <w:rFonts w:ascii="Times New Roman" w:hAnsi="Times New Roman"/>
          <w:sz w:val="28"/>
          <w:szCs w:val="28"/>
        </w:rPr>
        <w:t>права ,</w:t>
      </w:r>
      <w:proofErr w:type="gramEnd"/>
      <w:r>
        <w:rPr>
          <w:rFonts w:ascii="Times New Roman" w:hAnsi="Times New Roman"/>
          <w:sz w:val="28"/>
          <w:szCs w:val="28"/>
        </w:rPr>
        <w:t xml:space="preserve">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w:t>
      </w:r>
    </w:p>
    <w:p w14:paraId="568DB003" w14:textId="77777777" w:rsidR="004961C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Все изменения и дополнения, вносимые в Устав, утверждаются Учредителем и регистрируются в установленном законодательством порядке.</w:t>
      </w:r>
    </w:p>
    <w:p w14:paraId="14A65A3B" w14:textId="77777777" w:rsidR="00546B0C" w:rsidRPr="0073448A" w:rsidRDefault="004961CA" w:rsidP="0073448A">
      <w:pPr>
        <w:pStyle w:val="a6"/>
        <w:numPr>
          <w:ilvl w:val="1"/>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Все изменения и дополнения, вносимые в настоящий Устав, приобретают силу с момента его регистрации.</w:t>
      </w:r>
    </w:p>
    <w:sectPr w:rsidR="00546B0C" w:rsidRPr="0073448A" w:rsidSect="00194E08">
      <w:foot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BBDE" w14:textId="77777777" w:rsidR="00BA0570" w:rsidRDefault="00BA0570" w:rsidP="00F071B0">
      <w:pPr>
        <w:spacing w:after="0" w:line="240" w:lineRule="auto"/>
      </w:pPr>
      <w:r>
        <w:separator/>
      </w:r>
    </w:p>
  </w:endnote>
  <w:endnote w:type="continuationSeparator" w:id="0">
    <w:p w14:paraId="0AE6B2C7" w14:textId="77777777" w:rsidR="00BA0570" w:rsidRDefault="00BA0570" w:rsidP="00F0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6465"/>
      <w:docPartObj>
        <w:docPartGallery w:val="Page Numbers (Bottom of Page)"/>
        <w:docPartUnique/>
      </w:docPartObj>
    </w:sdtPr>
    <w:sdtEndPr/>
    <w:sdtContent>
      <w:p w14:paraId="761D5ECC" w14:textId="77777777" w:rsidR="00F73B6D" w:rsidRDefault="0079309E">
        <w:pPr>
          <w:pStyle w:val="a9"/>
          <w:jc w:val="center"/>
        </w:pPr>
        <w:r>
          <w:fldChar w:fldCharType="begin"/>
        </w:r>
        <w:r>
          <w:instrText xml:space="preserve"> PAGE   \* MERGEFORMAT </w:instrText>
        </w:r>
        <w:r>
          <w:fldChar w:fldCharType="separate"/>
        </w:r>
        <w:r w:rsidR="00194E08">
          <w:rPr>
            <w:noProof/>
          </w:rPr>
          <w:t>2</w:t>
        </w:r>
        <w:r>
          <w:rPr>
            <w:noProof/>
          </w:rPr>
          <w:fldChar w:fldCharType="end"/>
        </w:r>
      </w:p>
    </w:sdtContent>
  </w:sdt>
  <w:p w14:paraId="5FCABAEF" w14:textId="77777777" w:rsidR="00F73B6D" w:rsidRDefault="00F73B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EDB89" w14:textId="77777777" w:rsidR="00BA0570" w:rsidRDefault="00BA0570" w:rsidP="00F071B0">
      <w:pPr>
        <w:spacing w:after="0" w:line="240" w:lineRule="auto"/>
      </w:pPr>
      <w:r>
        <w:separator/>
      </w:r>
    </w:p>
  </w:footnote>
  <w:footnote w:type="continuationSeparator" w:id="0">
    <w:p w14:paraId="7BF555C1" w14:textId="77777777" w:rsidR="00BA0570" w:rsidRDefault="00BA0570" w:rsidP="00F0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494D856"/>
    <w:lvl w:ilvl="0">
      <w:numFmt w:val="bullet"/>
      <w:lvlText w:val="*"/>
      <w:lvlJc w:val="left"/>
    </w:lvl>
  </w:abstractNum>
  <w:abstractNum w:abstractNumId="1" w15:restartNumberingAfterBreak="0">
    <w:nsid w:val="04C82541"/>
    <w:multiLevelType w:val="multilevel"/>
    <w:tmpl w:val="D99CCE50"/>
    <w:lvl w:ilvl="0">
      <w:start w:val="21"/>
      <w:numFmt w:val="none"/>
      <w:lvlText w:val="2."/>
      <w:lvlJc w:val="left"/>
      <w:pPr>
        <w:ind w:left="502" w:hanging="360"/>
      </w:pPr>
    </w:lvl>
    <w:lvl w:ilvl="1">
      <w:start w:val="2"/>
      <w:numFmt w:val="decimal"/>
      <w:lvlText w:val="2.%2."/>
      <w:lvlJc w:val="left"/>
      <w:pPr>
        <w:ind w:left="792" w:hanging="432"/>
      </w:pPr>
    </w:lvl>
    <w:lvl w:ilvl="2">
      <w:start w:val="1"/>
      <w:numFmt w:val="decimal"/>
      <w:lvlText w:val="%1%2.%3."/>
      <w:lvlJc w:val="left"/>
      <w:pPr>
        <w:ind w:left="822" w:hanging="822"/>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761B0C"/>
    <w:multiLevelType w:val="hybridMultilevel"/>
    <w:tmpl w:val="C840C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92213"/>
    <w:multiLevelType w:val="hybridMultilevel"/>
    <w:tmpl w:val="FBCC776E"/>
    <w:lvl w:ilvl="0" w:tplc="FFFFFFFF">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5EF5"/>
    <w:multiLevelType w:val="multilevel"/>
    <w:tmpl w:val="BD4C8C50"/>
    <w:lvl w:ilvl="0">
      <w:start w:val="2"/>
      <w:numFmt w:val="decimal"/>
      <w:lvlText w:val="%1."/>
      <w:lvlJc w:val="left"/>
      <w:pPr>
        <w:ind w:left="675" w:hanging="675"/>
      </w:pPr>
      <w:rPr>
        <w:rFonts w:hint="default"/>
      </w:rPr>
    </w:lvl>
    <w:lvl w:ilvl="1">
      <w:start w:val="6"/>
      <w:numFmt w:val="decimal"/>
      <w:lvlText w:val="%1.%2."/>
      <w:lvlJc w:val="left"/>
      <w:pPr>
        <w:ind w:left="1423" w:hanging="720"/>
      </w:pPr>
      <w:rPr>
        <w:rFonts w:hint="default"/>
      </w:rPr>
    </w:lvl>
    <w:lvl w:ilvl="2">
      <w:start w:val="2"/>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5" w15:restartNumberingAfterBreak="0">
    <w:nsid w:val="0AC02B6F"/>
    <w:multiLevelType w:val="hybridMultilevel"/>
    <w:tmpl w:val="0B3A1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B6D9D"/>
    <w:multiLevelType w:val="hybridMultilevel"/>
    <w:tmpl w:val="DD50E950"/>
    <w:lvl w:ilvl="0" w:tplc="FFFFFFFF">
      <w:start w:val="1"/>
      <w:numFmt w:val="bullet"/>
      <w:lvlText w:val=""/>
      <w:lvlJc w:val="left"/>
      <w:pPr>
        <w:ind w:left="15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7850498"/>
    <w:multiLevelType w:val="multilevel"/>
    <w:tmpl w:val="55228BDE"/>
    <w:lvl w:ilvl="0">
      <w:start w:val="1"/>
      <w:numFmt w:val="decimal"/>
      <w:lvlText w:val="%1."/>
      <w:lvlJc w:val="left"/>
      <w:pPr>
        <w:ind w:left="360" w:hanging="360"/>
      </w:pPr>
    </w:lvl>
    <w:lvl w:ilvl="1">
      <w:start w:val="1"/>
      <w:numFmt w:val="decimal"/>
      <w:lvlText w:val="3.%2."/>
      <w:lvlJc w:val="left"/>
      <w:pPr>
        <w:ind w:left="822" w:hanging="82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296D24"/>
    <w:multiLevelType w:val="multilevel"/>
    <w:tmpl w:val="0E54208A"/>
    <w:lvl w:ilvl="0">
      <w:start w:val="1"/>
      <w:numFmt w:val="decimal"/>
      <w:lvlText w:val="%1."/>
      <w:lvlJc w:val="left"/>
      <w:pPr>
        <w:ind w:left="825" w:hanging="825"/>
      </w:pPr>
      <w:rPr>
        <w:b/>
      </w:rPr>
    </w:lvl>
    <w:lvl w:ilvl="1">
      <w:start w:val="1"/>
      <w:numFmt w:val="decimal"/>
      <w:lvlText w:val="%1.%2."/>
      <w:lvlJc w:val="left"/>
      <w:pPr>
        <w:ind w:left="1818" w:hanging="825"/>
      </w:pPr>
      <w:rPr>
        <w:b w:val="0"/>
      </w:rPr>
    </w:lvl>
    <w:lvl w:ilvl="2">
      <w:start w:val="1"/>
      <w:numFmt w:val="decimal"/>
      <w:lvlText w:val="%1.%2.%3."/>
      <w:lvlJc w:val="left"/>
      <w:pPr>
        <w:ind w:left="825" w:hanging="825"/>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9" w15:restartNumberingAfterBreak="0">
    <w:nsid w:val="23343F1B"/>
    <w:multiLevelType w:val="hybridMultilevel"/>
    <w:tmpl w:val="5CD6D3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2E22C4"/>
    <w:multiLevelType w:val="multilevel"/>
    <w:tmpl w:val="F70E6CC4"/>
    <w:lvl w:ilvl="0">
      <w:start w:val="4"/>
      <w:numFmt w:val="decimal"/>
      <w:lvlText w:val="%1."/>
      <w:lvlJc w:val="left"/>
      <w:pPr>
        <w:ind w:left="360" w:hanging="360"/>
      </w:pPr>
      <w:rPr>
        <w:rFonts w:hint="default"/>
        <w:sz w:val="28"/>
        <w:szCs w:val="28"/>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C24FE"/>
    <w:multiLevelType w:val="hybridMultilevel"/>
    <w:tmpl w:val="9F54C686"/>
    <w:lvl w:ilvl="0" w:tplc="FFFFFFFF">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8713D7C"/>
    <w:multiLevelType w:val="hybridMultilevel"/>
    <w:tmpl w:val="EEDE6170"/>
    <w:lvl w:ilvl="0" w:tplc="CA7685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B965A0D"/>
    <w:multiLevelType w:val="hybridMultilevel"/>
    <w:tmpl w:val="BEDEEE8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52F1C57"/>
    <w:multiLevelType w:val="hybridMultilevel"/>
    <w:tmpl w:val="F7DA1D52"/>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C82198D"/>
    <w:multiLevelType w:val="hybridMultilevel"/>
    <w:tmpl w:val="D17E45EE"/>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527A05"/>
    <w:multiLevelType w:val="multilevel"/>
    <w:tmpl w:val="4E6CF4E2"/>
    <w:lvl w:ilvl="0">
      <w:start w:val="2"/>
      <w:numFmt w:val="decimal"/>
      <w:lvlText w:val="%1."/>
      <w:lvlJc w:val="left"/>
      <w:pPr>
        <w:ind w:left="675" w:hanging="675"/>
      </w:pPr>
      <w:rPr>
        <w:rFonts w:hint="default"/>
      </w:rPr>
    </w:lvl>
    <w:lvl w:ilvl="1">
      <w:start w:val="6"/>
      <w:numFmt w:val="decimal"/>
      <w:lvlText w:val="%1.%2."/>
      <w:lvlJc w:val="left"/>
      <w:pPr>
        <w:ind w:left="1423" w:hanging="720"/>
      </w:pPr>
      <w:rPr>
        <w:rFonts w:hint="default"/>
      </w:rPr>
    </w:lvl>
    <w:lvl w:ilvl="2">
      <w:start w:val="6"/>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17" w15:restartNumberingAfterBreak="0">
    <w:nsid w:val="43F00A17"/>
    <w:multiLevelType w:val="multilevel"/>
    <w:tmpl w:val="8C623240"/>
    <w:lvl w:ilvl="0">
      <w:start w:val="4"/>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D68FF"/>
    <w:multiLevelType w:val="hybridMultilevel"/>
    <w:tmpl w:val="B75821B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F35A53"/>
    <w:multiLevelType w:val="hybridMultilevel"/>
    <w:tmpl w:val="35021808"/>
    <w:lvl w:ilvl="0" w:tplc="5CC800D4">
      <w:start w:val="1"/>
      <w:numFmt w:val="bullet"/>
      <w:lvlText w:val=""/>
      <w:lvlJc w:val="left"/>
      <w:pPr>
        <w:ind w:left="720" w:hanging="360"/>
      </w:pPr>
      <w:rPr>
        <w:rFonts w:ascii="Wingdings" w:hAnsi="Wingding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6C18B0"/>
    <w:multiLevelType w:val="multilevel"/>
    <w:tmpl w:val="BD4ECB8C"/>
    <w:lvl w:ilvl="0">
      <w:start w:val="2"/>
      <w:numFmt w:val="decimal"/>
      <w:lvlText w:val="%1."/>
      <w:lvlJc w:val="left"/>
      <w:pPr>
        <w:ind w:left="450" w:hanging="450"/>
      </w:pPr>
      <w:rPr>
        <w:rFonts w:hint="default"/>
      </w:rPr>
    </w:lvl>
    <w:lvl w:ilvl="1">
      <w:start w:val="5"/>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1" w15:restartNumberingAfterBreak="0">
    <w:nsid w:val="53B16BAB"/>
    <w:multiLevelType w:val="hybridMultilevel"/>
    <w:tmpl w:val="92D0A64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129F4"/>
    <w:multiLevelType w:val="hybridMultilevel"/>
    <w:tmpl w:val="8722A6B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00F5FD8"/>
    <w:multiLevelType w:val="hybridMultilevel"/>
    <w:tmpl w:val="579C55D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065D6A"/>
    <w:multiLevelType w:val="hybridMultilevel"/>
    <w:tmpl w:val="D72C4ED4"/>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16118C9"/>
    <w:multiLevelType w:val="hybridMultilevel"/>
    <w:tmpl w:val="3674601A"/>
    <w:lvl w:ilvl="0" w:tplc="CF6CED9A">
      <w:start w:val="65535"/>
      <w:numFmt w:val="bullet"/>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6E44DD"/>
    <w:multiLevelType w:val="hybridMultilevel"/>
    <w:tmpl w:val="D4208224"/>
    <w:lvl w:ilvl="0" w:tplc="2E9EAF1E">
      <w:start w:val="65535"/>
      <w:numFmt w:val="bullet"/>
      <w:lvlText w:val="̶"/>
      <w:lvlJc w:val="left"/>
      <w:pPr>
        <w:ind w:left="0" w:firstLine="0"/>
      </w:pPr>
      <w:rPr>
        <w:rFonts w:ascii="Times New Roman" w:hAnsi="Times New Roman" w:cs="Times New Roman" w:hint="default"/>
      </w:rPr>
    </w:lvl>
    <w:lvl w:ilvl="1" w:tplc="4E78D1C4">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572624"/>
    <w:multiLevelType w:val="hybridMultilevel"/>
    <w:tmpl w:val="ECE0D4C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CA1916"/>
    <w:multiLevelType w:val="hybridMultilevel"/>
    <w:tmpl w:val="511AA79A"/>
    <w:lvl w:ilvl="0" w:tplc="FFFFFFFF">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DA824A9"/>
    <w:multiLevelType w:val="hybridMultilevel"/>
    <w:tmpl w:val="529A459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FB1809"/>
    <w:multiLevelType w:val="hybridMultilevel"/>
    <w:tmpl w:val="ABBE3628"/>
    <w:lvl w:ilvl="0" w:tplc="FFFFFFFF">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759815E6"/>
    <w:multiLevelType w:val="hybridMultilevel"/>
    <w:tmpl w:val="9F16AD20"/>
    <w:lvl w:ilvl="0" w:tplc="CA768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7A32FB"/>
    <w:multiLevelType w:val="hybridMultilevel"/>
    <w:tmpl w:val="E9AC0B92"/>
    <w:lvl w:ilvl="0" w:tplc="CA7685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B5E2189"/>
    <w:multiLevelType w:val="hybridMultilevel"/>
    <w:tmpl w:val="5710773E"/>
    <w:lvl w:ilvl="0" w:tplc="D2465276">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0"/>
    <w:lvlOverride w:ilvl="0">
      <w:lvl w:ilvl="0">
        <w:numFmt w:val="bullet"/>
        <w:lvlText w:val="̶"/>
        <w:lvlJc w:val="left"/>
        <w:pPr>
          <w:ind w:left="0" w:firstLine="0"/>
        </w:pPr>
        <w:rPr>
          <w:rFonts w:ascii="Times New Roman" w:hAnsi="Times New Roman" w:cs="Times New Roman" w:hint="default"/>
        </w:rPr>
      </w:lvl>
    </w:lvlOverride>
  </w:num>
  <w:num w:numId="8">
    <w:abstractNumId w:val="10"/>
  </w:num>
  <w:num w:numId="9">
    <w:abstractNumId w:val="33"/>
  </w:num>
  <w:num w:numId="10">
    <w:abstractNumId w:val="25"/>
  </w:num>
  <w:num w:numId="11">
    <w:abstractNumId w:val="26"/>
  </w:num>
  <w:num w:numId="12">
    <w:abstractNumId w:val="31"/>
  </w:num>
  <w:num w:numId="13">
    <w:abstractNumId w:val="12"/>
  </w:num>
  <w:num w:numId="14">
    <w:abstractNumId w:val="32"/>
  </w:num>
  <w:num w:numId="15">
    <w:abstractNumId w:val="17"/>
  </w:num>
  <w:num w:numId="16">
    <w:abstractNumId w:val="5"/>
  </w:num>
  <w:num w:numId="17">
    <w:abstractNumId w:val="9"/>
  </w:num>
  <w:num w:numId="18">
    <w:abstractNumId w:val="23"/>
  </w:num>
  <w:num w:numId="19">
    <w:abstractNumId w:val="19"/>
  </w:num>
  <w:num w:numId="20">
    <w:abstractNumId w:val="2"/>
  </w:num>
  <w:num w:numId="21">
    <w:abstractNumId w:val="29"/>
  </w:num>
  <w:num w:numId="22">
    <w:abstractNumId w:val="20"/>
  </w:num>
  <w:num w:numId="23">
    <w:abstractNumId w:val="18"/>
  </w:num>
  <w:num w:numId="24">
    <w:abstractNumId w:val="27"/>
  </w:num>
  <w:num w:numId="25">
    <w:abstractNumId w:val="21"/>
  </w:num>
  <w:num w:numId="26">
    <w:abstractNumId w:val="30"/>
  </w:num>
  <w:num w:numId="27">
    <w:abstractNumId w:val="24"/>
  </w:num>
  <w:num w:numId="28">
    <w:abstractNumId w:val="28"/>
  </w:num>
  <w:num w:numId="29">
    <w:abstractNumId w:val="6"/>
  </w:num>
  <w:num w:numId="30">
    <w:abstractNumId w:val="15"/>
  </w:num>
  <w:num w:numId="31">
    <w:abstractNumId w:val="3"/>
  </w:num>
  <w:num w:numId="32">
    <w:abstractNumId w:val="11"/>
  </w:num>
  <w:num w:numId="33">
    <w:abstractNumId w:val="14"/>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CA"/>
    <w:rsid w:val="00054E6B"/>
    <w:rsid w:val="0006338F"/>
    <w:rsid w:val="00096C1A"/>
    <w:rsid w:val="000D0AA4"/>
    <w:rsid w:val="000E5F73"/>
    <w:rsid w:val="00153F0A"/>
    <w:rsid w:val="00177264"/>
    <w:rsid w:val="00194E08"/>
    <w:rsid w:val="001A2A48"/>
    <w:rsid w:val="001C5648"/>
    <w:rsid w:val="002164D7"/>
    <w:rsid w:val="002374EE"/>
    <w:rsid w:val="00282C4C"/>
    <w:rsid w:val="002C4DEE"/>
    <w:rsid w:val="002E50D3"/>
    <w:rsid w:val="0030196C"/>
    <w:rsid w:val="00311B95"/>
    <w:rsid w:val="003614B1"/>
    <w:rsid w:val="004365CC"/>
    <w:rsid w:val="004961CA"/>
    <w:rsid w:val="00496EE9"/>
    <w:rsid w:val="004E37AD"/>
    <w:rsid w:val="004E601A"/>
    <w:rsid w:val="0050699E"/>
    <w:rsid w:val="00546B0C"/>
    <w:rsid w:val="00556EDD"/>
    <w:rsid w:val="00580981"/>
    <w:rsid w:val="005C5EDF"/>
    <w:rsid w:val="005E3DFC"/>
    <w:rsid w:val="0062299F"/>
    <w:rsid w:val="006520AA"/>
    <w:rsid w:val="00681618"/>
    <w:rsid w:val="006D3226"/>
    <w:rsid w:val="0073448A"/>
    <w:rsid w:val="00771939"/>
    <w:rsid w:val="00784C2E"/>
    <w:rsid w:val="0079309E"/>
    <w:rsid w:val="007A1E73"/>
    <w:rsid w:val="007F2513"/>
    <w:rsid w:val="007F5ED7"/>
    <w:rsid w:val="008D266E"/>
    <w:rsid w:val="00904589"/>
    <w:rsid w:val="009600BB"/>
    <w:rsid w:val="00985F18"/>
    <w:rsid w:val="009C58B5"/>
    <w:rsid w:val="009D7C01"/>
    <w:rsid w:val="00A10396"/>
    <w:rsid w:val="00A73DB0"/>
    <w:rsid w:val="00AD0457"/>
    <w:rsid w:val="00AD72AD"/>
    <w:rsid w:val="00B26CBA"/>
    <w:rsid w:val="00B913AB"/>
    <w:rsid w:val="00BA0570"/>
    <w:rsid w:val="00BB5EB3"/>
    <w:rsid w:val="00BD73C3"/>
    <w:rsid w:val="00C1439C"/>
    <w:rsid w:val="00C374DE"/>
    <w:rsid w:val="00C7445D"/>
    <w:rsid w:val="00D32C2B"/>
    <w:rsid w:val="00D44E1D"/>
    <w:rsid w:val="00D75579"/>
    <w:rsid w:val="00D80D3E"/>
    <w:rsid w:val="00DD0A63"/>
    <w:rsid w:val="00DE4D2C"/>
    <w:rsid w:val="00DF3B89"/>
    <w:rsid w:val="00E36EDA"/>
    <w:rsid w:val="00ED796A"/>
    <w:rsid w:val="00F071B0"/>
    <w:rsid w:val="00F5671B"/>
    <w:rsid w:val="00F73B6D"/>
    <w:rsid w:val="00FA6314"/>
    <w:rsid w:val="00FD0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8CA13"/>
  <w15:docId w15:val="{D2EAFCE9-AB64-434C-99A6-7272A5F0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1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1CA"/>
    <w:pPr>
      <w:spacing w:before="100" w:beforeAutospacing="1" w:after="100" w:afterAutospacing="1" w:line="240" w:lineRule="auto"/>
      <w:jc w:val="both"/>
    </w:pPr>
    <w:rPr>
      <w:rFonts w:ascii="Verdana" w:eastAsia="Times New Roman" w:hAnsi="Verdana"/>
      <w:color w:val="333333"/>
      <w:sz w:val="19"/>
      <w:szCs w:val="19"/>
      <w:lang w:eastAsia="ru-RU"/>
    </w:rPr>
  </w:style>
  <w:style w:type="paragraph" w:styleId="a4">
    <w:name w:val="Body Text Indent"/>
    <w:basedOn w:val="a"/>
    <w:link w:val="a5"/>
    <w:uiPriority w:val="99"/>
    <w:unhideWhenUsed/>
    <w:rsid w:val="004961CA"/>
    <w:pPr>
      <w:widowControl w:val="0"/>
      <w:shd w:val="clear" w:color="auto" w:fill="FFFFFF"/>
      <w:autoSpaceDE w:val="0"/>
      <w:autoSpaceDN w:val="0"/>
      <w:spacing w:after="0" w:line="320" w:lineRule="exact"/>
      <w:jc w:val="both"/>
    </w:pPr>
    <w:rPr>
      <w:rFonts w:ascii="Times New Roman" w:eastAsia="Times New Roman" w:hAnsi="Times New Roman"/>
      <w:color w:val="000000"/>
      <w:sz w:val="24"/>
      <w:szCs w:val="24"/>
      <w:lang w:eastAsia="ru-RU"/>
    </w:rPr>
  </w:style>
  <w:style w:type="character" w:customStyle="1" w:styleId="a5">
    <w:name w:val="Основной текст с отступом Знак"/>
    <w:basedOn w:val="a0"/>
    <w:link w:val="a4"/>
    <w:uiPriority w:val="99"/>
    <w:rsid w:val="004961CA"/>
    <w:rPr>
      <w:rFonts w:ascii="Times New Roman" w:eastAsia="Times New Roman" w:hAnsi="Times New Roman" w:cs="Times New Roman"/>
      <w:color w:val="000000"/>
      <w:sz w:val="24"/>
      <w:szCs w:val="24"/>
      <w:shd w:val="clear" w:color="auto" w:fill="FFFFFF"/>
      <w:lang w:eastAsia="ru-RU"/>
    </w:rPr>
  </w:style>
  <w:style w:type="paragraph" w:styleId="a6">
    <w:name w:val="List Paragraph"/>
    <w:basedOn w:val="a"/>
    <w:uiPriority w:val="34"/>
    <w:qFormat/>
    <w:rsid w:val="004961CA"/>
    <w:pPr>
      <w:ind w:left="720"/>
      <w:contextualSpacing/>
    </w:pPr>
  </w:style>
  <w:style w:type="paragraph" w:customStyle="1" w:styleId="BodyText21">
    <w:name w:val="Body Text 21"/>
    <w:basedOn w:val="a"/>
    <w:uiPriority w:val="99"/>
    <w:semiHidden/>
    <w:rsid w:val="004961CA"/>
    <w:pPr>
      <w:widowControl w:val="0"/>
      <w:autoSpaceDE w:val="0"/>
      <w:autoSpaceDN w:val="0"/>
      <w:spacing w:after="0" w:line="-314" w:lineRule="auto"/>
      <w:jc w:val="both"/>
    </w:pPr>
    <w:rPr>
      <w:rFonts w:ascii="Times New Roman" w:eastAsia="Times New Roman" w:hAnsi="Times New Roman"/>
      <w:sz w:val="20"/>
      <w:szCs w:val="20"/>
      <w:lang w:eastAsia="ru-RU"/>
    </w:rPr>
  </w:style>
  <w:style w:type="paragraph" w:customStyle="1" w:styleId="Default">
    <w:name w:val="Default"/>
    <w:rsid w:val="004961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uiPriority w:val="99"/>
    <w:semiHidden/>
    <w:rsid w:val="004961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header"/>
    <w:basedOn w:val="a"/>
    <w:link w:val="a8"/>
    <w:uiPriority w:val="99"/>
    <w:semiHidden/>
    <w:unhideWhenUsed/>
    <w:rsid w:val="00F071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071B0"/>
    <w:rPr>
      <w:rFonts w:ascii="Calibri" w:eastAsia="Calibri" w:hAnsi="Calibri" w:cs="Times New Roman"/>
    </w:rPr>
  </w:style>
  <w:style w:type="paragraph" w:styleId="a9">
    <w:name w:val="footer"/>
    <w:basedOn w:val="a"/>
    <w:link w:val="aa"/>
    <w:uiPriority w:val="99"/>
    <w:unhideWhenUsed/>
    <w:rsid w:val="00F071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71B0"/>
    <w:rPr>
      <w:rFonts w:ascii="Calibri" w:eastAsia="Calibri" w:hAnsi="Calibri" w:cs="Times New Roman"/>
    </w:rPr>
  </w:style>
  <w:style w:type="paragraph" w:styleId="ab">
    <w:name w:val="Balloon Text"/>
    <w:basedOn w:val="a"/>
    <w:link w:val="ac"/>
    <w:uiPriority w:val="99"/>
    <w:semiHidden/>
    <w:unhideWhenUsed/>
    <w:rsid w:val="005C5E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5E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0903">
      <w:bodyDiv w:val="1"/>
      <w:marLeft w:val="0"/>
      <w:marRight w:val="0"/>
      <w:marTop w:val="0"/>
      <w:marBottom w:val="0"/>
      <w:divBdr>
        <w:top w:val="none" w:sz="0" w:space="0" w:color="auto"/>
        <w:left w:val="none" w:sz="0" w:space="0" w:color="auto"/>
        <w:bottom w:val="none" w:sz="0" w:space="0" w:color="auto"/>
        <w:right w:val="none" w:sz="0" w:space="0" w:color="auto"/>
      </w:divBdr>
    </w:div>
    <w:div w:id="3514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356A79A31A7AA17489B3CD9908B1D889F4F70D177A68537863340B1EF34DFD420B184F9A70D8B2XEK3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356A79A31A7AA17489B3CD9908B1D88BF0F90C1A713559703A380919FC12EA4542144E9A71DAXBKB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356A79A31A7AA17489B3CD9908B1D889F1FF0F167868537863340B1EF34DFD420B184F9A71DBBBXEK2L" TargetMode="External"/><Relationship Id="rId5" Type="http://schemas.openxmlformats.org/officeDocument/2006/relationships/webSettings" Target="webSettings.xml"/><Relationship Id="rId15" Type="http://schemas.openxmlformats.org/officeDocument/2006/relationships/hyperlink" Target="consultantplus://offline/ref=A8356A79A31A7AA17489B3CD9908B1D889F4F70D177A68537863340B1EF34DFD420B184F9F78XDKFL" TargetMode="External"/><Relationship Id="rId10" Type="http://schemas.openxmlformats.org/officeDocument/2006/relationships/hyperlink" Target="consultantplus://offline/ref=A8356A79A31A7AA17489B3CD9908B1D889F4F70D1C7F68537863340B1EF34DFD420B184F9A71DBBBXEK3L" TargetMode="External"/><Relationship Id="rId4" Type="http://schemas.openxmlformats.org/officeDocument/2006/relationships/settings" Target="settings.xml"/><Relationship Id="rId9" Type="http://schemas.openxmlformats.org/officeDocument/2006/relationships/hyperlink" Target="consultantplus://offline/ref=A8356A79A31A7AA17489B3CD9908B1D881F9F90C1F713559703A380919FC12EA4542144E9A71DBXBKEL" TargetMode="External"/><Relationship Id="rId14" Type="http://schemas.openxmlformats.org/officeDocument/2006/relationships/hyperlink" Target="consultantplus://offline/ref=A8356A79A31A7AA17489B3CD9908B1D88CF0F60219713559703A380919FC12EA4542144E9A71DAXBK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1053-353D-4F10-9318-970BD50E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7854</Words>
  <Characters>44774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Директор </cp:lastModifiedBy>
  <cp:revision>2</cp:revision>
  <cp:lastPrinted>2015-05-14T06:38:00Z</cp:lastPrinted>
  <dcterms:created xsi:type="dcterms:W3CDTF">2024-08-06T14:40:00Z</dcterms:created>
  <dcterms:modified xsi:type="dcterms:W3CDTF">2024-08-06T14:40:00Z</dcterms:modified>
</cp:coreProperties>
</file>